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F8" w:rsidRDefault="006D1EF8" w:rsidP="006D1EF8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1A5F88">
        <w:rPr>
          <w:rFonts w:ascii="Tahoma" w:hAnsi="Tahoma" w:cs="Tahoma"/>
          <w:sz w:val="28"/>
          <w:szCs w:val="28"/>
        </w:rPr>
        <w:t>Assessment Criteria for Coach the Coach Assessment</w:t>
      </w:r>
    </w:p>
    <w:p w:rsidR="00B20B17" w:rsidRPr="001A5F88" w:rsidRDefault="00B20B17" w:rsidP="006D1EF8">
      <w:pPr>
        <w:jc w:val="center"/>
        <w:rPr>
          <w:rFonts w:ascii="Tahoma" w:hAnsi="Tahoma" w:cs="Tahoma"/>
          <w:sz w:val="28"/>
          <w:szCs w:val="28"/>
        </w:rPr>
      </w:pPr>
    </w:p>
    <w:p w:rsidR="006D1EF8" w:rsidRPr="001A5F88" w:rsidRDefault="00B20B17" w:rsidP="006D1EF8">
      <w:pPr>
        <w:jc w:val="center"/>
        <w:rPr>
          <w:rFonts w:ascii="Tahoma" w:hAnsi="Tahoma" w:cs="Tahoma"/>
          <w:sz w:val="28"/>
          <w:szCs w:val="28"/>
        </w:rPr>
      </w:pPr>
      <w:r w:rsidRPr="00714477">
        <w:rPr>
          <w:rFonts w:ascii="Tahoma" w:hAnsi="Tahoma" w:cs="Tahoma"/>
        </w:rPr>
        <w:t xml:space="preserve">All skill criteria are essential  </w:t>
      </w:r>
      <w:r>
        <w:rPr>
          <w:rFonts w:ascii="Tahoma" w:hAnsi="Tahoma" w:cs="Tahoma"/>
          <w:noProof/>
          <w:lang w:eastAsia="en-GB"/>
        </w:rPr>
        <w:drawing>
          <wp:inline distT="0" distB="0" distL="0" distR="0" wp14:anchorId="47923701">
            <wp:extent cx="372110" cy="158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4477">
        <w:rPr>
          <w:rFonts w:ascii="Tahoma" w:hAnsi="Tahoma" w:cs="Tahoma"/>
        </w:rPr>
        <w:t xml:space="preserve">  and </w:t>
      </w:r>
      <w:proofErr w:type="gramStart"/>
      <w:r w:rsidRPr="00714477">
        <w:rPr>
          <w:rFonts w:ascii="Tahoma" w:hAnsi="Tahoma" w:cs="Tahoma"/>
        </w:rPr>
        <w:t>must be met</w:t>
      </w:r>
      <w:proofErr w:type="gramEnd"/>
      <w:r w:rsidRPr="00714477">
        <w:rPr>
          <w:rFonts w:ascii="Tahoma" w:hAnsi="Tahoma" w:cs="Tahoma"/>
        </w:rPr>
        <w:t xml:space="preserve"> in order to be at the required level</w:t>
      </w:r>
    </w:p>
    <w:p w:rsidR="006D1EF8" w:rsidRPr="001A5F88" w:rsidRDefault="006D1EF8" w:rsidP="006D1EF8">
      <w:pPr>
        <w:jc w:val="center"/>
        <w:rPr>
          <w:rFonts w:ascii="Tahoma" w:hAnsi="Tahoma" w:cs="Tahoma"/>
          <w:sz w:val="18"/>
          <w:szCs w:val="18"/>
        </w:rPr>
      </w:pPr>
      <w:r w:rsidRPr="001A5F88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2233"/>
        <w:gridCol w:w="5800"/>
        <w:gridCol w:w="6704"/>
      </w:tblGrid>
      <w:tr w:rsidR="006D1EF8" w:rsidRPr="001A5F88" w:rsidTr="00A343A7">
        <w:trPr>
          <w:jc w:val="center"/>
        </w:trPr>
        <w:tc>
          <w:tcPr>
            <w:tcW w:w="2233" w:type="dxa"/>
            <w:shd w:val="clear" w:color="auto" w:fill="C2D69B" w:themeFill="accent3" w:themeFillTint="99"/>
          </w:tcPr>
          <w:p w:rsidR="006D1EF8" w:rsidRPr="001A5F88" w:rsidRDefault="000D16A1" w:rsidP="00A343A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Skill</w:t>
            </w:r>
          </w:p>
        </w:tc>
        <w:tc>
          <w:tcPr>
            <w:tcW w:w="5800" w:type="dxa"/>
            <w:shd w:val="clear" w:color="auto" w:fill="C2D69B" w:themeFill="accent3" w:themeFillTint="99"/>
          </w:tcPr>
          <w:p w:rsidR="006D1EF8" w:rsidRPr="001A5F88" w:rsidRDefault="006D1EF8" w:rsidP="00A343A7">
            <w:pPr>
              <w:jc w:val="center"/>
              <w:rPr>
                <w:rFonts w:ascii="Tahoma" w:hAnsi="Tahoma" w:cs="Tahoma"/>
                <w:b/>
              </w:rPr>
            </w:pPr>
            <w:r w:rsidRPr="001A5F88">
              <w:rPr>
                <w:rFonts w:ascii="Tahoma" w:hAnsi="Tahoma" w:cs="Tahoma"/>
                <w:b/>
              </w:rPr>
              <w:t>Action Required</w:t>
            </w:r>
          </w:p>
        </w:tc>
        <w:tc>
          <w:tcPr>
            <w:tcW w:w="6704" w:type="dxa"/>
            <w:shd w:val="clear" w:color="auto" w:fill="C2D69B" w:themeFill="accent3" w:themeFillTint="99"/>
          </w:tcPr>
          <w:p w:rsidR="006D1EF8" w:rsidRPr="001A5F88" w:rsidRDefault="006D1EF8" w:rsidP="00A343A7">
            <w:pPr>
              <w:jc w:val="center"/>
              <w:rPr>
                <w:rFonts w:ascii="Tahoma" w:hAnsi="Tahoma" w:cs="Tahoma"/>
                <w:b/>
              </w:rPr>
            </w:pPr>
            <w:r w:rsidRPr="001A5F88">
              <w:rPr>
                <w:rFonts w:ascii="Tahoma" w:hAnsi="Tahoma" w:cs="Tahoma"/>
                <w:b/>
              </w:rPr>
              <w:t>Proficient</w:t>
            </w:r>
          </w:p>
          <w:p w:rsidR="006D1EF8" w:rsidRPr="001A5F88" w:rsidRDefault="006D1EF8" w:rsidP="00A343A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C6D9F1" w:themeFill="text2" w:themeFillTint="33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Set an appropriate Learning environment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environment; unsafe, boring, inappropriate, exposing, wrong level of challenge, un-supportive.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Ability to create and maintain a supportive, safe and enjoyable environment that optimises learning.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Introduction to learning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introduction, too little information given about outcomes, format of learning or purpose</w:t>
            </w:r>
            <w:r w:rsidR="00970288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Introduces session/s by sharing learning outcomes to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be gained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>, format of learning, timings and learning purpose.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Interactive learning environment</w:t>
            </w:r>
          </w:p>
        </w:tc>
        <w:tc>
          <w:tcPr>
            <w:tcW w:w="5800" w:type="dxa"/>
          </w:tcPr>
          <w:p w:rsidR="006D1EF8" w:rsidRPr="00F57455" w:rsidRDefault="006D1EF8" w:rsidP="00266211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interaction enabled through the session, which does not allow learners to discuss their thinking or ideas.</w:t>
            </w:r>
          </w:p>
        </w:tc>
        <w:tc>
          <w:tcPr>
            <w:tcW w:w="6704" w:type="dxa"/>
          </w:tcPr>
          <w:p w:rsidR="006D1EF8" w:rsidRPr="00F57455" w:rsidRDefault="006D1EF8" w:rsidP="00EB536C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Coach tutor is able to initiate and maintain an interactive learning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environment which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clearly enables learners to interact with the coach or other learners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Build on experience</w:t>
            </w:r>
          </w:p>
        </w:tc>
        <w:tc>
          <w:tcPr>
            <w:tcW w:w="5800" w:type="dxa"/>
          </w:tcPr>
          <w:p w:rsidR="006D1EF8" w:rsidRPr="00F57455" w:rsidRDefault="006D1EF8" w:rsidP="00833FD1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does not build on the experience o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f</w:t>
            </w:r>
            <w:r w:rsidRPr="00F574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learners,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the session is based on content/context which is irrelevant to the learner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checks previous experience and skills and build on these through the session.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Support and stretch learners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is inadequate at supporting coaches or stretching tutors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supports and challenges coaches to optimise learning and build self-esteem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Use of audio-visual learning aids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Inadequate use of supportive learning aids to help or enhance learning. 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Prepares and uses appropriate supporting aids (video, cue cards,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resources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>) to enhance message/s and meet the learning needs of the coach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Communication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range of communication methods and techniques used.</w:t>
            </w:r>
          </w:p>
        </w:tc>
        <w:tc>
          <w:tcPr>
            <w:tcW w:w="6704" w:type="dxa"/>
          </w:tcPr>
          <w:p w:rsidR="006D1EF8" w:rsidRPr="00F57455" w:rsidRDefault="006D1EF8" w:rsidP="00ED32D8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uses a range of communication methods with the learner including verbal and non</w:t>
            </w:r>
            <w:r w:rsidR="00ED32D8" w:rsidRPr="00F57455">
              <w:rPr>
                <w:rFonts w:ascii="Tahoma" w:hAnsi="Tahoma" w:cs="Tahoma"/>
                <w:sz w:val="22"/>
                <w:szCs w:val="22"/>
              </w:rPr>
              <w:t>-</w:t>
            </w:r>
            <w:r w:rsidRPr="00F57455">
              <w:rPr>
                <w:rFonts w:ascii="Tahoma" w:hAnsi="Tahoma" w:cs="Tahoma"/>
                <w:sz w:val="22"/>
                <w:szCs w:val="22"/>
              </w:rPr>
              <w:t>verbal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Session structure and plans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planning, structure and flow to the learning session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Session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is well structured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, prepared in detail and </w:t>
            </w:r>
            <w:r w:rsidR="00EB536C" w:rsidRPr="00F57455">
              <w:rPr>
                <w:rFonts w:ascii="Tahoma" w:hAnsi="Tahoma" w:cs="Tahoma"/>
                <w:sz w:val="22"/>
                <w:szCs w:val="22"/>
              </w:rPr>
              <w:t>practiced</w:t>
            </w:r>
            <w:r w:rsidRPr="00F57455">
              <w:rPr>
                <w:rFonts w:ascii="Tahoma" w:hAnsi="Tahoma" w:cs="Tahoma"/>
                <w:sz w:val="22"/>
                <w:szCs w:val="22"/>
              </w:rPr>
              <w:t xml:space="preserve"> to ensure familiarity with content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Facilitation style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range of presentation and facilitation styles or approaches and/or inappropriate use of styles for the situation.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selects and uses presentation and facilitation delivery styles that are appropriate for the coach/</w:t>
            </w:r>
            <w:proofErr w:type="spellStart"/>
            <w:r w:rsidRPr="00F57455">
              <w:rPr>
                <w:rFonts w:ascii="Tahoma" w:hAnsi="Tahoma" w:cs="Tahoma"/>
                <w:sz w:val="22"/>
                <w:szCs w:val="22"/>
              </w:rPr>
              <w:t>es</w:t>
            </w:r>
            <w:proofErr w:type="spell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and help to enhance the learning process.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lastRenderedPageBreak/>
              <w:t>Check for learning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checking for learning or assumes learning has taken place.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The Coach tutor checks that the learning outcome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has been achieved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and learning has taken place.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Questioning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Closed and ineffective questions or inadequate use of questions.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Coach tutor uses a range of questions to support learning by helping coaches to think, reflect, seek solutions, challenge and raise awareness.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Listening and responding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listening and noticing of coaches.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Listens, notices and responds to coaches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Support learners to make sense of learning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support to help the coach reflect on and plan for future coaching performances.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Able to support coaches to reflect, make sense of reflections and action plan for future sessions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;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facilitating the support rather than dominating and using a reflective process.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Professional behaviour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Inadequate demonstration of professional behavior as a coach tutor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Is able to maintain professional behavior and attitudes towards learners and others throughout, even in trying circumstances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D1EF8" w:rsidRPr="001A5F88" w:rsidTr="00A343A7">
        <w:trPr>
          <w:jc w:val="center"/>
        </w:trPr>
        <w:tc>
          <w:tcPr>
            <w:tcW w:w="2233" w:type="dxa"/>
            <w:shd w:val="clear" w:color="auto" w:fill="B8CCE4" w:themeFill="accent1" w:themeFillTint="66"/>
          </w:tcPr>
          <w:p w:rsidR="006D1EF8" w:rsidRPr="001A5F88" w:rsidRDefault="006D1EF8" w:rsidP="00A343A7">
            <w:pPr>
              <w:rPr>
                <w:rFonts w:ascii="Tahoma" w:hAnsi="Tahoma" w:cs="Tahoma"/>
              </w:rPr>
            </w:pPr>
            <w:r w:rsidRPr="001A5F88">
              <w:rPr>
                <w:rFonts w:ascii="Tahoma" w:hAnsi="Tahoma" w:cs="Tahoma"/>
              </w:rPr>
              <w:t>Reflection ability</w:t>
            </w:r>
          </w:p>
        </w:tc>
        <w:tc>
          <w:tcPr>
            <w:tcW w:w="5800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 xml:space="preserve">Inadequate ability to reflect on behaviors and </w:t>
            </w:r>
            <w:proofErr w:type="gramStart"/>
            <w:r w:rsidRPr="00F57455">
              <w:rPr>
                <w:rFonts w:ascii="Tahoma" w:hAnsi="Tahoma" w:cs="Tahoma"/>
                <w:sz w:val="22"/>
                <w:szCs w:val="22"/>
              </w:rPr>
              <w:t>impact</w:t>
            </w:r>
            <w:proofErr w:type="gramEnd"/>
            <w:r w:rsidRPr="00F57455">
              <w:rPr>
                <w:rFonts w:ascii="Tahoma" w:hAnsi="Tahoma" w:cs="Tahoma"/>
                <w:sz w:val="22"/>
                <w:szCs w:val="22"/>
              </w:rPr>
              <w:t xml:space="preserve"> as a coach tutor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6D1EF8" w:rsidRPr="00F57455" w:rsidRDefault="006D1EF8" w:rsidP="00A343A7">
            <w:pPr>
              <w:rPr>
                <w:rFonts w:ascii="Tahoma" w:hAnsi="Tahoma" w:cs="Tahoma"/>
                <w:sz w:val="22"/>
                <w:szCs w:val="22"/>
              </w:rPr>
            </w:pPr>
            <w:r w:rsidRPr="00F57455">
              <w:rPr>
                <w:rFonts w:ascii="Tahoma" w:hAnsi="Tahoma" w:cs="Tahoma"/>
                <w:sz w:val="22"/>
                <w:szCs w:val="22"/>
              </w:rPr>
              <w:t>Able to self-reflect, review and evaluate the impact of own practice as a coach tutor</w:t>
            </w:r>
            <w:r w:rsidR="00833FD1" w:rsidRPr="00F5745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6D1EF8" w:rsidRPr="001A5F88" w:rsidRDefault="006D1EF8" w:rsidP="006D1EF8">
      <w:pPr>
        <w:rPr>
          <w:rFonts w:ascii="Tahoma" w:hAnsi="Tahoma" w:cs="Tahoma"/>
        </w:rPr>
      </w:pPr>
    </w:p>
    <w:p w:rsidR="00E9296E" w:rsidRPr="001A5F88" w:rsidRDefault="00E9296E">
      <w:pPr>
        <w:rPr>
          <w:rFonts w:ascii="Tahoma" w:hAnsi="Tahoma" w:cs="Tahoma"/>
        </w:rPr>
      </w:pPr>
    </w:p>
    <w:sectPr w:rsidR="00E9296E" w:rsidRPr="001A5F88" w:rsidSect="00970288">
      <w:headerReference w:type="default" r:id="rId7"/>
      <w:footerReference w:type="default" r:id="rId8"/>
      <w:pgSz w:w="16838" w:h="11906" w:orient="landscape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F8" w:rsidRDefault="006D1EF8" w:rsidP="006D1EF8">
      <w:r>
        <w:separator/>
      </w:r>
    </w:p>
  </w:endnote>
  <w:endnote w:type="continuationSeparator" w:id="0">
    <w:p w:rsidR="006D1EF8" w:rsidRDefault="006D1EF8" w:rsidP="006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F8" w:rsidRDefault="0050371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714" w:rsidRDefault="0011639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6E41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Assessment Criteria Coach the coach</w:t>
                                </w:r>
                              </w:sdtContent>
                            </w:sdt>
                            <w:r w:rsidR="0050371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371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Advanced </w:t>
                                </w:r>
                                <w:proofErr w:type="gramStart"/>
                                <w:r w:rsidR="0050371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Coach  </w:t>
                                </w:r>
                                <w:r w:rsidR="0097028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March</w:t>
                                </w:r>
                                <w:proofErr w:type="gramEnd"/>
                                <w:r w:rsidR="0050371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201</w:t>
                                </w:r>
                                <w:r w:rsidR="0097028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772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03714" w:rsidRDefault="00F5745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A6E41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Assessment Criteria Coach the coach</w:t>
                          </w:r>
                        </w:sdtContent>
                      </w:sdt>
                      <w:r w:rsidR="0050371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037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Advanced Coach  </w:t>
                          </w:r>
                          <w:r w:rsidR="0097028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</w:t>
                          </w:r>
                          <w:r w:rsidR="005037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97028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F8" w:rsidRDefault="006D1EF8" w:rsidP="006D1EF8">
      <w:r>
        <w:separator/>
      </w:r>
    </w:p>
  </w:footnote>
  <w:footnote w:type="continuationSeparator" w:id="0">
    <w:p w:rsidR="006D1EF8" w:rsidRDefault="006D1EF8" w:rsidP="006D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14" w:rsidRDefault="00116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-354330</wp:posOffset>
          </wp:positionV>
          <wp:extent cx="914400" cy="1143000"/>
          <wp:effectExtent l="0" t="0" r="0" b="0"/>
          <wp:wrapNone/>
          <wp:docPr id="3" name="Picture 3" descr="saddlers-crest-Hi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addlers-crest-Hi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03714" w:rsidRPr="006D1EF8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6704" behindDoc="0" locked="0" layoutInCell="1" allowOverlap="1" wp14:anchorId="04318FB4" wp14:editId="7C62AB41">
          <wp:simplePos x="0" y="0"/>
          <wp:positionH relativeFrom="column">
            <wp:posOffset>7715250</wp:posOffset>
          </wp:positionH>
          <wp:positionV relativeFrom="paragraph">
            <wp:posOffset>-133985</wp:posOffset>
          </wp:positionV>
          <wp:extent cx="1324610" cy="723900"/>
          <wp:effectExtent l="0" t="0" r="8890" b="0"/>
          <wp:wrapNone/>
          <wp:docPr id="8" name="Picture 8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8"/>
    <w:rsid w:val="000D16A1"/>
    <w:rsid w:val="0011639D"/>
    <w:rsid w:val="001A5F88"/>
    <w:rsid w:val="00266211"/>
    <w:rsid w:val="00503714"/>
    <w:rsid w:val="006D1EF8"/>
    <w:rsid w:val="00833FD1"/>
    <w:rsid w:val="00970288"/>
    <w:rsid w:val="00A95E2A"/>
    <w:rsid w:val="00B20B17"/>
    <w:rsid w:val="00BA6E41"/>
    <w:rsid w:val="00E9296E"/>
    <w:rsid w:val="00EB536C"/>
    <w:rsid w:val="00ED32D8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35C558F-452F-43E0-988B-4C5BE90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E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F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 Coach the coach</vt:lpstr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 Coach the coach</dc:title>
  <dc:subject>Advanced Coach  March 2019</dc:subject>
  <dc:creator>Fiona Harris</dc:creator>
  <cp:keywords/>
  <dc:description/>
  <cp:lastModifiedBy>Elle Seville</cp:lastModifiedBy>
  <cp:revision>2</cp:revision>
  <dcterms:created xsi:type="dcterms:W3CDTF">2019-04-11T09:25:00Z</dcterms:created>
  <dcterms:modified xsi:type="dcterms:W3CDTF">2019-04-11T09:25:00Z</dcterms:modified>
</cp:coreProperties>
</file>