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9F039" w14:textId="7994E81E" w:rsidR="00A036B7" w:rsidRPr="00A036B7" w:rsidRDefault="00A036B7">
      <w:pPr>
        <w:rPr>
          <w:b/>
        </w:rPr>
      </w:pPr>
      <w:r>
        <w:rPr>
          <w:noProof/>
          <w:lang w:eastAsia="en-GB"/>
        </w:rPr>
        <w:drawing>
          <wp:anchor distT="0" distB="0" distL="114300" distR="114300" simplePos="0" relativeHeight="251658240" behindDoc="1" locked="0" layoutInCell="1" allowOverlap="1" wp14:anchorId="245BCA29" wp14:editId="32689DA4">
            <wp:simplePos x="0" y="0"/>
            <wp:positionH relativeFrom="column">
              <wp:posOffset>3923030</wp:posOffset>
            </wp:positionH>
            <wp:positionV relativeFrom="paragraph">
              <wp:posOffset>-328930</wp:posOffset>
            </wp:positionV>
            <wp:extent cx="1731010" cy="94615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1010" cy="946150"/>
                    </a:xfrm>
                    <a:prstGeom prst="rect">
                      <a:avLst/>
                    </a:prstGeom>
                  </pic:spPr>
                </pic:pic>
              </a:graphicData>
            </a:graphic>
            <wp14:sizeRelH relativeFrom="page">
              <wp14:pctWidth>0</wp14:pctWidth>
            </wp14:sizeRelH>
            <wp14:sizeRelV relativeFrom="page">
              <wp14:pctHeight>0</wp14:pctHeight>
            </wp14:sizeRelV>
          </wp:anchor>
        </w:drawing>
      </w:r>
      <w:r w:rsidR="003276A7" w:rsidRPr="00A036B7">
        <w:rPr>
          <w:b/>
        </w:rPr>
        <w:t>CO</w:t>
      </w:r>
      <w:r w:rsidR="00D1285B" w:rsidRPr="00A036B7">
        <w:rPr>
          <w:b/>
        </w:rPr>
        <w:t>VID-19</w:t>
      </w:r>
      <w:r w:rsidR="003276A7" w:rsidRPr="00A036B7">
        <w:rPr>
          <w:b/>
        </w:rPr>
        <w:t xml:space="preserve"> </w:t>
      </w:r>
      <w:r w:rsidR="00A52ABA" w:rsidRPr="00A036B7">
        <w:rPr>
          <w:b/>
        </w:rPr>
        <w:t xml:space="preserve">and </w:t>
      </w:r>
      <w:r>
        <w:rPr>
          <w:b/>
        </w:rPr>
        <w:t>EQUINES</w:t>
      </w:r>
      <w:r w:rsidR="00A52ABA" w:rsidRPr="00A036B7">
        <w:rPr>
          <w:b/>
        </w:rPr>
        <w:t xml:space="preserve"> </w:t>
      </w:r>
    </w:p>
    <w:p w14:paraId="4E959B90" w14:textId="56BC6E88" w:rsidR="00030B5C" w:rsidRDefault="003276A7">
      <w:r w:rsidRPr="00A036B7">
        <w:rPr>
          <w:b/>
        </w:rPr>
        <w:t>FREQUENTLY ASKED QUESTIONS</w:t>
      </w:r>
    </w:p>
    <w:p w14:paraId="09DD12B4" w14:textId="01232ABB" w:rsidR="003276A7" w:rsidRDefault="003276A7"/>
    <w:p w14:paraId="72746422" w14:textId="77777777" w:rsidR="00A036B7" w:rsidRDefault="00A036B7">
      <w:pPr>
        <w:rPr>
          <w:u w:val="single"/>
        </w:rPr>
      </w:pPr>
    </w:p>
    <w:p w14:paraId="3D2B0946" w14:textId="6C7820B7" w:rsidR="003276A7" w:rsidRPr="00F1557E" w:rsidRDefault="003276A7">
      <w:pPr>
        <w:rPr>
          <w:u w:val="single"/>
        </w:rPr>
      </w:pPr>
      <w:r w:rsidRPr="00F1557E">
        <w:rPr>
          <w:u w:val="single"/>
        </w:rPr>
        <w:t xml:space="preserve">Can </w:t>
      </w:r>
      <w:r w:rsidR="00A036B7">
        <w:rPr>
          <w:u w:val="single"/>
        </w:rPr>
        <w:t>equines</w:t>
      </w:r>
      <w:r w:rsidRPr="00F1557E">
        <w:rPr>
          <w:u w:val="single"/>
        </w:rPr>
        <w:t xml:space="preserve"> get Coronavirus?</w:t>
      </w:r>
    </w:p>
    <w:p w14:paraId="26A3A2E4" w14:textId="77777777" w:rsidR="00A036B7" w:rsidRDefault="00A036B7">
      <w:pPr>
        <w:rPr>
          <w:sz w:val="22"/>
          <w:szCs w:val="22"/>
        </w:rPr>
      </w:pPr>
    </w:p>
    <w:p w14:paraId="0AC1865A" w14:textId="68B39432" w:rsidR="003276A7" w:rsidRPr="00A036B7" w:rsidRDefault="00F1557E" w:rsidP="00A036B7">
      <w:pPr>
        <w:jc w:val="both"/>
        <w:rPr>
          <w:sz w:val="22"/>
          <w:szCs w:val="22"/>
        </w:rPr>
      </w:pPr>
      <w:r w:rsidRPr="00A036B7">
        <w:rPr>
          <w:sz w:val="22"/>
          <w:szCs w:val="22"/>
        </w:rPr>
        <w:t xml:space="preserve">There is currently no evidence that </w:t>
      </w:r>
      <w:r w:rsidR="00A036B7">
        <w:rPr>
          <w:sz w:val="22"/>
          <w:szCs w:val="22"/>
        </w:rPr>
        <w:t>equine</w:t>
      </w:r>
      <w:r w:rsidRPr="00A036B7">
        <w:rPr>
          <w:sz w:val="22"/>
          <w:szCs w:val="22"/>
        </w:rPr>
        <w:t xml:space="preserve">s can catch COVID-19 or become ill from the virus from any of the countries with active outbreaks. There is also no evidence that </w:t>
      </w:r>
      <w:r w:rsidR="00A036B7">
        <w:rPr>
          <w:sz w:val="22"/>
          <w:szCs w:val="22"/>
        </w:rPr>
        <w:t>equine</w:t>
      </w:r>
      <w:r w:rsidRPr="00A036B7">
        <w:rPr>
          <w:sz w:val="22"/>
          <w:szCs w:val="22"/>
        </w:rPr>
        <w:t xml:space="preserve">s can catch the virus and shed it into the environment without showing symptoms. There is no indication that this will change however if it does we will issue new advice. </w:t>
      </w:r>
    </w:p>
    <w:p w14:paraId="216C1D1C" w14:textId="24950A71" w:rsidR="003276A7" w:rsidRPr="00A036B7" w:rsidRDefault="003276A7">
      <w:pPr>
        <w:rPr>
          <w:sz w:val="22"/>
          <w:szCs w:val="22"/>
        </w:rPr>
      </w:pPr>
    </w:p>
    <w:p w14:paraId="257E5D60" w14:textId="3D72DF01" w:rsidR="003276A7" w:rsidRPr="00F1557E" w:rsidRDefault="003276A7">
      <w:pPr>
        <w:rPr>
          <w:u w:val="single"/>
        </w:rPr>
      </w:pPr>
      <w:r w:rsidRPr="00F1557E">
        <w:rPr>
          <w:u w:val="single"/>
        </w:rPr>
        <w:t>Can I get coronavirus from handling a</w:t>
      </w:r>
      <w:r w:rsidR="00A036B7">
        <w:rPr>
          <w:u w:val="single"/>
        </w:rPr>
        <w:t>n equine</w:t>
      </w:r>
      <w:r w:rsidRPr="00F1557E">
        <w:rPr>
          <w:u w:val="single"/>
        </w:rPr>
        <w:t>?</w:t>
      </w:r>
    </w:p>
    <w:p w14:paraId="0A7D7A26" w14:textId="406BBD52" w:rsidR="003276A7" w:rsidRPr="00A036B7" w:rsidRDefault="00F1557E" w:rsidP="00A036B7">
      <w:pPr>
        <w:jc w:val="both"/>
        <w:rPr>
          <w:sz w:val="22"/>
          <w:szCs w:val="22"/>
        </w:rPr>
      </w:pPr>
      <w:r w:rsidRPr="00A036B7">
        <w:rPr>
          <w:sz w:val="22"/>
          <w:szCs w:val="22"/>
        </w:rPr>
        <w:t xml:space="preserve">As above, there is no evidence that </w:t>
      </w:r>
      <w:r w:rsidR="00A036B7">
        <w:rPr>
          <w:sz w:val="22"/>
          <w:szCs w:val="22"/>
        </w:rPr>
        <w:t>equine</w:t>
      </w:r>
      <w:r w:rsidRPr="00A036B7">
        <w:rPr>
          <w:sz w:val="22"/>
          <w:szCs w:val="22"/>
        </w:rPr>
        <w:t>s can catch and transmit COVID-19. It is however possible that if somebody infected with COVID-19 handled a</w:t>
      </w:r>
      <w:r w:rsidR="00A036B7">
        <w:rPr>
          <w:sz w:val="22"/>
          <w:szCs w:val="22"/>
        </w:rPr>
        <w:t>n equine</w:t>
      </w:r>
      <w:r w:rsidRPr="00A036B7">
        <w:rPr>
          <w:sz w:val="22"/>
          <w:szCs w:val="22"/>
        </w:rPr>
        <w:t xml:space="preserve"> and its equipment they could leave droplets of the virus on the </w:t>
      </w:r>
      <w:r w:rsidR="00A036B7">
        <w:rPr>
          <w:sz w:val="22"/>
          <w:szCs w:val="22"/>
        </w:rPr>
        <w:t>equine</w:t>
      </w:r>
      <w:r w:rsidRPr="00A036B7">
        <w:rPr>
          <w:sz w:val="22"/>
          <w:szCs w:val="22"/>
        </w:rPr>
        <w:t xml:space="preserve"> or its equipment and stable surfaces which could be passed to the next person who </w:t>
      </w:r>
      <w:r w:rsidR="00357735" w:rsidRPr="00A036B7">
        <w:rPr>
          <w:sz w:val="22"/>
          <w:szCs w:val="22"/>
        </w:rPr>
        <w:t xml:space="preserve">handled the </w:t>
      </w:r>
      <w:r w:rsidR="00A036B7">
        <w:rPr>
          <w:sz w:val="22"/>
          <w:szCs w:val="22"/>
        </w:rPr>
        <w:t>equine</w:t>
      </w:r>
      <w:r w:rsidR="003F3369" w:rsidRPr="00A036B7">
        <w:rPr>
          <w:sz w:val="22"/>
          <w:szCs w:val="22"/>
        </w:rPr>
        <w:t xml:space="preserve">, equipment or </w:t>
      </w:r>
      <w:r w:rsidR="00357735" w:rsidRPr="00A036B7">
        <w:rPr>
          <w:sz w:val="22"/>
          <w:szCs w:val="22"/>
        </w:rPr>
        <w:t>same areas</w:t>
      </w:r>
      <w:r w:rsidRPr="00A036B7">
        <w:rPr>
          <w:sz w:val="22"/>
          <w:szCs w:val="22"/>
        </w:rPr>
        <w:t xml:space="preserve">. </w:t>
      </w:r>
    </w:p>
    <w:p w14:paraId="20E804CF" w14:textId="000D39CB" w:rsidR="00F1557E" w:rsidRPr="00A036B7" w:rsidRDefault="00F1557E" w:rsidP="00A036B7">
      <w:pPr>
        <w:jc w:val="both"/>
        <w:rPr>
          <w:sz w:val="22"/>
          <w:szCs w:val="22"/>
        </w:rPr>
      </w:pPr>
    </w:p>
    <w:p w14:paraId="166EC3E4" w14:textId="02CCB18A" w:rsidR="00F1557E" w:rsidRPr="00A036B7" w:rsidRDefault="00F1557E" w:rsidP="00A036B7">
      <w:pPr>
        <w:jc w:val="both"/>
        <w:rPr>
          <w:sz w:val="22"/>
          <w:szCs w:val="22"/>
        </w:rPr>
      </w:pPr>
      <w:r w:rsidRPr="00A036B7">
        <w:rPr>
          <w:sz w:val="22"/>
          <w:szCs w:val="22"/>
        </w:rPr>
        <w:t>For this reason we advise careful thought about management regimes to ensure contact between people is kept to a minimum</w:t>
      </w:r>
      <w:r w:rsidR="00357735" w:rsidRPr="00A036B7">
        <w:rPr>
          <w:sz w:val="22"/>
          <w:szCs w:val="22"/>
        </w:rPr>
        <w:t xml:space="preserve"> and the use of shared equipment and surfaces is minimised. We have created a document giving guidance on the creation of a basic regime</w:t>
      </w:r>
      <w:r w:rsidR="007B7AAE" w:rsidRPr="00A036B7">
        <w:rPr>
          <w:sz w:val="22"/>
          <w:szCs w:val="22"/>
        </w:rPr>
        <w:t xml:space="preserve"> </w:t>
      </w:r>
      <w:r w:rsidR="00357735" w:rsidRPr="00A036B7">
        <w:rPr>
          <w:sz w:val="22"/>
          <w:szCs w:val="22"/>
        </w:rPr>
        <w:t>which can be found on the RDA website (</w:t>
      </w:r>
      <w:hyperlink r:id="rId7" w:history="1">
        <w:r w:rsidR="00A52ABA" w:rsidRPr="00A036B7">
          <w:rPr>
            <w:rStyle w:val="Hyperlink"/>
            <w:sz w:val="22"/>
            <w:szCs w:val="22"/>
          </w:rPr>
          <w:t>https://www.myrda.org.uk/assets/CORONAVIRUS-EMERGENCY-PLANNING-FOR-EQUINES-March-2020-V1-PDF.pdf</w:t>
        </w:r>
      </w:hyperlink>
      <w:r w:rsidR="00A52ABA" w:rsidRPr="00A036B7">
        <w:rPr>
          <w:sz w:val="22"/>
          <w:szCs w:val="22"/>
        </w:rPr>
        <w:t>)</w:t>
      </w:r>
      <w:r w:rsidR="003F3369" w:rsidRPr="00A036B7">
        <w:rPr>
          <w:sz w:val="22"/>
          <w:szCs w:val="22"/>
        </w:rPr>
        <w:t xml:space="preserve">. You could consider wearing waterproofs which can be washed down with disinfectant after caring for </w:t>
      </w:r>
      <w:r w:rsidR="00A036B7">
        <w:rPr>
          <w:sz w:val="22"/>
          <w:szCs w:val="22"/>
        </w:rPr>
        <w:t>equine</w:t>
      </w:r>
      <w:r w:rsidR="003F3369" w:rsidRPr="00A036B7">
        <w:rPr>
          <w:sz w:val="22"/>
          <w:szCs w:val="22"/>
        </w:rPr>
        <w:t>s to minimise spread from human-</w:t>
      </w:r>
      <w:r w:rsidR="00A036B7">
        <w:rPr>
          <w:sz w:val="22"/>
          <w:szCs w:val="22"/>
        </w:rPr>
        <w:t>equine</w:t>
      </w:r>
      <w:r w:rsidR="003F3369" w:rsidRPr="00A036B7">
        <w:rPr>
          <w:sz w:val="22"/>
          <w:szCs w:val="22"/>
        </w:rPr>
        <w:t xml:space="preserve">-human and wearing gloves. </w:t>
      </w:r>
    </w:p>
    <w:p w14:paraId="6110641B" w14:textId="77777777" w:rsidR="00A52ABA" w:rsidRDefault="00A52ABA"/>
    <w:p w14:paraId="3D34BD64" w14:textId="4CEB92E1" w:rsidR="003276A7" w:rsidRPr="003C5208" w:rsidRDefault="003276A7">
      <w:pPr>
        <w:rPr>
          <w:u w:val="single"/>
        </w:rPr>
      </w:pPr>
      <w:r w:rsidRPr="003C5208">
        <w:rPr>
          <w:u w:val="single"/>
        </w:rPr>
        <w:t xml:space="preserve">Should I keep my appointment for the </w:t>
      </w:r>
      <w:r w:rsidR="00A036B7" w:rsidRPr="003C5208">
        <w:rPr>
          <w:u w:val="single"/>
        </w:rPr>
        <w:t>equine</w:t>
      </w:r>
      <w:r w:rsidRPr="003C5208">
        <w:rPr>
          <w:u w:val="single"/>
        </w:rPr>
        <w:t>’s routine vaccinations</w:t>
      </w:r>
      <w:r w:rsidR="00A52ABA" w:rsidRPr="003C5208">
        <w:rPr>
          <w:u w:val="single"/>
        </w:rPr>
        <w:t xml:space="preserve"> or other routine appointments</w:t>
      </w:r>
      <w:r w:rsidRPr="003C5208">
        <w:rPr>
          <w:u w:val="single"/>
        </w:rPr>
        <w:t>?</w:t>
      </w:r>
    </w:p>
    <w:p w14:paraId="64C00F54" w14:textId="462424DE" w:rsidR="00C62D03" w:rsidRPr="003C5208" w:rsidRDefault="067973EA" w:rsidP="00A036B7">
      <w:pPr>
        <w:jc w:val="both"/>
        <w:rPr>
          <w:sz w:val="22"/>
          <w:szCs w:val="22"/>
        </w:rPr>
      </w:pPr>
      <w:r w:rsidRPr="003C5208">
        <w:rPr>
          <w:sz w:val="22"/>
          <w:szCs w:val="22"/>
        </w:rPr>
        <w:t>Human health must always take priority over routine animal healthcare appointments. Therefore, in line with Government and the British Equine Veterinary Association advice and guidelines, the following must be followed:-</w:t>
      </w:r>
    </w:p>
    <w:p w14:paraId="10DE4235" w14:textId="77777777" w:rsidR="00C62D03" w:rsidRPr="003C5208" w:rsidRDefault="00C62D03" w:rsidP="00A036B7">
      <w:pPr>
        <w:jc w:val="both"/>
        <w:rPr>
          <w:sz w:val="22"/>
          <w:szCs w:val="22"/>
        </w:rPr>
      </w:pPr>
    </w:p>
    <w:p w14:paraId="04C35D1C" w14:textId="6DD26373" w:rsidR="00C62D03" w:rsidRPr="003C5208" w:rsidRDefault="00C62D03" w:rsidP="00C62D03">
      <w:pPr>
        <w:pStyle w:val="ListParagraph"/>
        <w:numPr>
          <w:ilvl w:val="0"/>
          <w:numId w:val="4"/>
        </w:numPr>
        <w:spacing w:line="276" w:lineRule="auto"/>
        <w:rPr>
          <w:rFonts w:ascii="Calibri" w:eastAsia="Times New Roman" w:hAnsi="Calibri" w:cs="Times New Roman"/>
          <w:color w:val="000000"/>
          <w:sz w:val="22"/>
          <w:szCs w:val="22"/>
          <w:shd w:val="clear" w:color="auto" w:fill="FFFFFF"/>
        </w:rPr>
      </w:pPr>
      <w:r w:rsidRPr="003C5208">
        <w:rPr>
          <w:rFonts w:ascii="Calibri" w:eastAsia="Times New Roman" w:hAnsi="Calibri" w:cs="Times New Roman"/>
          <w:color w:val="000000"/>
          <w:sz w:val="22"/>
          <w:szCs w:val="22"/>
          <w:shd w:val="clear" w:color="auto" w:fill="FFFFFF"/>
        </w:rPr>
        <w:t xml:space="preserve">Vets will concentrate on maintaining a 24-hour emergency service for equine patients. </w:t>
      </w:r>
      <w:r w:rsidRPr="003C5208">
        <w:rPr>
          <w:rFonts w:ascii="Calibri" w:eastAsia="Times New Roman" w:hAnsi="Calibri" w:cs="Times New Roman"/>
          <w:b/>
          <w:bCs/>
          <w:color w:val="000000"/>
          <w:sz w:val="22"/>
          <w:szCs w:val="22"/>
          <w:shd w:val="clear" w:color="auto" w:fill="FFFFFF"/>
        </w:rPr>
        <w:t>All non-essential and routine work should be stopped</w:t>
      </w:r>
    </w:p>
    <w:p w14:paraId="1F909CF6" w14:textId="44F2A262" w:rsidR="00C62D03" w:rsidRPr="003C5208" w:rsidRDefault="00C62D03" w:rsidP="00C62D03">
      <w:pPr>
        <w:pStyle w:val="ListParagraph"/>
        <w:numPr>
          <w:ilvl w:val="0"/>
          <w:numId w:val="4"/>
        </w:numPr>
        <w:spacing w:line="276" w:lineRule="auto"/>
        <w:rPr>
          <w:rFonts w:ascii="Calibri" w:eastAsia="Times New Roman" w:hAnsi="Calibri" w:cs="Times New Roman"/>
          <w:color w:val="000000"/>
          <w:sz w:val="22"/>
          <w:szCs w:val="22"/>
          <w:shd w:val="clear" w:color="auto" w:fill="FFFFFF"/>
        </w:rPr>
      </w:pPr>
      <w:r w:rsidRPr="003C5208">
        <w:rPr>
          <w:rFonts w:ascii="Calibri" w:eastAsia="Times New Roman" w:hAnsi="Calibri" w:cs="Times New Roman"/>
          <w:color w:val="000000"/>
          <w:sz w:val="22"/>
          <w:szCs w:val="22"/>
          <w:shd w:val="clear" w:color="auto" w:fill="FFFFFF"/>
        </w:rPr>
        <w:t>Routine procedures, including pre-purchase examinations, routine dentistry, routine health checks, poor performance / mild lameness examinations, etc. should be stopped immediately</w:t>
      </w:r>
    </w:p>
    <w:p w14:paraId="4A613851" w14:textId="4B4FA238" w:rsidR="00C62D03" w:rsidRPr="003C5208" w:rsidRDefault="00C62D03" w:rsidP="00C62D03">
      <w:pPr>
        <w:pStyle w:val="ListParagraph"/>
        <w:numPr>
          <w:ilvl w:val="0"/>
          <w:numId w:val="4"/>
        </w:numPr>
        <w:spacing w:line="276" w:lineRule="auto"/>
        <w:rPr>
          <w:rFonts w:ascii="Calibri" w:eastAsia="Times New Roman" w:hAnsi="Calibri" w:cs="Times New Roman"/>
          <w:color w:val="000000"/>
          <w:sz w:val="22"/>
          <w:szCs w:val="22"/>
          <w:shd w:val="clear" w:color="auto" w:fill="FFFFFF"/>
        </w:rPr>
      </w:pPr>
      <w:r w:rsidRPr="003C5208">
        <w:rPr>
          <w:rFonts w:ascii="Calibri" w:eastAsia="Times New Roman" w:hAnsi="Calibri" w:cs="Times New Roman"/>
          <w:color w:val="000000"/>
          <w:sz w:val="22"/>
          <w:szCs w:val="22"/>
          <w:shd w:val="clear" w:color="auto" w:fill="FFFFFF"/>
        </w:rPr>
        <w:t xml:space="preserve">Telephone / video consultations should be used when feasible. </w:t>
      </w:r>
    </w:p>
    <w:p w14:paraId="1B399158" w14:textId="390A96AF" w:rsidR="00C62D03" w:rsidRPr="003C5208" w:rsidRDefault="003C5208" w:rsidP="00C62D03">
      <w:pPr>
        <w:pStyle w:val="ListParagraph"/>
        <w:numPr>
          <w:ilvl w:val="0"/>
          <w:numId w:val="4"/>
        </w:numPr>
        <w:spacing w:line="276" w:lineRule="auto"/>
        <w:rPr>
          <w:rFonts w:ascii="Calibri" w:eastAsia="Times New Roman" w:hAnsi="Calibri" w:cs="Times New Roman"/>
          <w:color w:val="000000"/>
          <w:sz w:val="22"/>
          <w:szCs w:val="22"/>
          <w:shd w:val="clear" w:color="auto" w:fill="FFFFFF"/>
        </w:rPr>
      </w:pPr>
      <w:r w:rsidRPr="003C5208">
        <w:rPr>
          <w:rFonts w:ascii="Calibri" w:eastAsia="Times New Roman" w:hAnsi="Calibri" w:cs="Times New Roman"/>
          <w:color w:val="000000"/>
          <w:sz w:val="22"/>
          <w:szCs w:val="22"/>
          <w:shd w:val="clear" w:color="auto" w:fill="FFFFFF"/>
        </w:rPr>
        <w:t xml:space="preserve">For cases where physical examinations are absolutely necessary (i.e. for ill and injured patients), your vet will make contact prior to any appointment to ask you whether you are currently free of COVID 19 symptoms.   Please do not attend the appointment but arrange for an alternative handler if you are experiencing symptoms.  </w:t>
      </w:r>
    </w:p>
    <w:p w14:paraId="0EBA5E2F" w14:textId="77777777" w:rsidR="00C62D03" w:rsidRPr="003C5208" w:rsidRDefault="00C62D03" w:rsidP="067973EA">
      <w:pPr>
        <w:pStyle w:val="ListParagraph"/>
        <w:numPr>
          <w:ilvl w:val="0"/>
          <w:numId w:val="4"/>
        </w:numPr>
        <w:spacing w:line="276" w:lineRule="auto"/>
        <w:rPr>
          <w:color w:val="000000"/>
          <w:sz w:val="22"/>
          <w:szCs w:val="22"/>
          <w:shd w:val="clear" w:color="auto" w:fill="FFFFFF"/>
        </w:rPr>
      </w:pPr>
      <w:r w:rsidRPr="003C5208">
        <w:rPr>
          <w:rFonts w:ascii="Calibri" w:eastAsia="Times New Roman" w:hAnsi="Calibri" w:cs="Times New Roman"/>
          <w:color w:val="000000"/>
          <w:sz w:val="22"/>
          <w:szCs w:val="22"/>
          <w:shd w:val="clear" w:color="auto" w:fill="FFFFFF"/>
        </w:rPr>
        <w:t>Social distancing (i.e. at least 2 metres between people) should be practised during vet visits however there may be situations in an emergency where your vet is forced to reduce this distance</w:t>
      </w:r>
    </w:p>
    <w:p w14:paraId="26A0BAE4" w14:textId="3718ED79" w:rsidR="00A52ABA" w:rsidRPr="003C5208" w:rsidRDefault="00A52ABA" w:rsidP="00A036B7">
      <w:pPr>
        <w:jc w:val="both"/>
        <w:rPr>
          <w:sz w:val="22"/>
          <w:szCs w:val="22"/>
        </w:rPr>
      </w:pPr>
      <w:r w:rsidRPr="003C5208">
        <w:rPr>
          <w:sz w:val="22"/>
          <w:szCs w:val="22"/>
        </w:rPr>
        <w:t xml:space="preserve"> </w:t>
      </w:r>
    </w:p>
    <w:p w14:paraId="3452099A" w14:textId="705DDFC8" w:rsidR="00A52ABA" w:rsidRPr="003C5208" w:rsidRDefault="00C62D03" w:rsidP="00A036B7">
      <w:pPr>
        <w:jc w:val="both"/>
        <w:rPr>
          <w:sz w:val="22"/>
          <w:szCs w:val="22"/>
        </w:rPr>
      </w:pPr>
      <w:r w:rsidRPr="003C5208">
        <w:rPr>
          <w:sz w:val="22"/>
          <w:szCs w:val="22"/>
        </w:rPr>
        <w:t>Should a vet visit be unavoidable, the following c</w:t>
      </w:r>
      <w:r w:rsidR="00A52ABA" w:rsidRPr="003C5208">
        <w:rPr>
          <w:sz w:val="22"/>
          <w:szCs w:val="22"/>
        </w:rPr>
        <w:t xml:space="preserve">ontrol measures </w:t>
      </w:r>
      <w:r w:rsidRPr="003C5208">
        <w:rPr>
          <w:sz w:val="22"/>
          <w:szCs w:val="22"/>
        </w:rPr>
        <w:t>should</w:t>
      </w:r>
      <w:r w:rsidR="00A52ABA" w:rsidRPr="003C5208">
        <w:rPr>
          <w:sz w:val="22"/>
          <w:szCs w:val="22"/>
        </w:rPr>
        <w:t xml:space="preserve"> be in place</w:t>
      </w:r>
      <w:r w:rsidRPr="003C5208">
        <w:rPr>
          <w:sz w:val="22"/>
          <w:szCs w:val="22"/>
        </w:rPr>
        <w:t>:-</w:t>
      </w:r>
    </w:p>
    <w:p w14:paraId="201B2E39" w14:textId="30640DA0" w:rsidR="00A52ABA" w:rsidRPr="003C5208" w:rsidRDefault="00A52ABA" w:rsidP="00A036B7">
      <w:pPr>
        <w:pStyle w:val="ListParagraph"/>
        <w:numPr>
          <w:ilvl w:val="0"/>
          <w:numId w:val="1"/>
        </w:numPr>
        <w:jc w:val="both"/>
        <w:rPr>
          <w:sz w:val="22"/>
          <w:szCs w:val="22"/>
        </w:rPr>
      </w:pPr>
      <w:r w:rsidRPr="003C5208">
        <w:rPr>
          <w:sz w:val="22"/>
          <w:szCs w:val="22"/>
        </w:rPr>
        <w:t>No handshake when the vet arrives at your group</w:t>
      </w:r>
    </w:p>
    <w:p w14:paraId="096B6F85" w14:textId="35690629" w:rsidR="00A52ABA" w:rsidRPr="003C5208" w:rsidRDefault="00A52ABA" w:rsidP="00A036B7">
      <w:pPr>
        <w:pStyle w:val="ListParagraph"/>
        <w:numPr>
          <w:ilvl w:val="0"/>
          <w:numId w:val="1"/>
        </w:numPr>
        <w:jc w:val="both"/>
        <w:rPr>
          <w:sz w:val="22"/>
          <w:szCs w:val="22"/>
        </w:rPr>
      </w:pPr>
      <w:r w:rsidRPr="003C5208">
        <w:rPr>
          <w:sz w:val="22"/>
          <w:szCs w:val="22"/>
        </w:rPr>
        <w:t>Maintaining a distance of 2 metres between you and the vet where possible</w:t>
      </w:r>
    </w:p>
    <w:p w14:paraId="191E20F9" w14:textId="25B52CF1" w:rsidR="00A52ABA" w:rsidRPr="003C5208" w:rsidRDefault="00A52ABA" w:rsidP="00A036B7">
      <w:pPr>
        <w:pStyle w:val="ListParagraph"/>
        <w:numPr>
          <w:ilvl w:val="0"/>
          <w:numId w:val="1"/>
        </w:numPr>
        <w:jc w:val="both"/>
        <w:rPr>
          <w:sz w:val="22"/>
          <w:szCs w:val="22"/>
        </w:rPr>
      </w:pPr>
      <w:r w:rsidRPr="003C5208">
        <w:rPr>
          <w:sz w:val="22"/>
          <w:szCs w:val="22"/>
        </w:rPr>
        <w:lastRenderedPageBreak/>
        <w:t>Handwashing before</w:t>
      </w:r>
      <w:r w:rsidR="00F43B31" w:rsidRPr="003C5208">
        <w:rPr>
          <w:sz w:val="22"/>
          <w:szCs w:val="22"/>
        </w:rPr>
        <w:t>, during</w:t>
      </w:r>
      <w:r w:rsidRPr="003C5208">
        <w:rPr>
          <w:sz w:val="22"/>
          <w:szCs w:val="22"/>
        </w:rPr>
        <w:t xml:space="preserve"> and after the appointment </w:t>
      </w:r>
    </w:p>
    <w:p w14:paraId="62A5AA92" w14:textId="3289EBD3" w:rsidR="00A52ABA" w:rsidRPr="003C5208" w:rsidRDefault="00A52ABA" w:rsidP="00A036B7">
      <w:pPr>
        <w:pStyle w:val="ListParagraph"/>
        <w:numPr>
          <w:ilvl w:val="0"/>
          <w:numId w:val="1"/>
        </w:numPr>
        <w:jc w:val="both"/>
        <w:rPr>
          <w:sz w:val="22"/>
          <w:szCs w:val="22"/>
        </w:rPr>
      </w:pPr>
      <w:r w:rsidRPr="003C5208">
        <w:rPr>
          <w:sz w:val="22"/>
          <w:szCs w:val="22"/>
        </w:rPr>
        <w:t>Only one handler at the appointment</w:t>
      </w:r>
    </w:p>
    <w:p w14:paraId="7028C20F" w14:textId="6E32421C" w:rsidR="00F43B31" w:rsidRPr="003C5208" w:rsidRDefault="00F43B31" w:rsidP="00A036B7">
      <w:pPr>
        <w:pStyle w:val="ListParagraph"/>
        <w:numPr>
          <w:ilvl w:val="0"/>
          <w:numId w:val="1"/>
        </w:numPr>
        <w:jc w:val="both"/>
        <w:rPr>
          <w:sz w:val="22"/>
          <w:szCs w:val="22"/>
        </w:rPr>
      </w:pPr>
      <w:r w:rsidRPr="003C5208">
        <w:rPr>
          <w:sz w:val="22"/>
          <w:szCs w:val="22"/>
        </w:rPr>
        <w:t>The passport may be signed at a later date or with your vet wearing gloves</w:t>
      </w:r>
    </w:p>
    <w:p w14:paraId="06D717A2" w14:textId="77777777" w:rsidR="00A52ABA" w:rsidRPr="003C5208" w:rsidRDefault="00A52ABA" w:rsidP="00A52ABA"/>
    <w:p w14:paraId="482CECF0" w14:textId="170ACE7C" w:rsidR="00A52ABA" w:rsidRPr="003C5208" w:rsidRDefault="00A52ABA" w:rsidP="00A52ABA">
      <w:pPr>
        <w:rPr>
          <w:u w:val="single"/>
        </w:rPr>
      </w:pPr>
      <w:r w:rsidRPr="003C5208">
        <w:rPr>
          <w:u w:val="single"/>
        </w:rPr>
        <w:t>Vaccination</w:t>
      </w:r>
    </w:p>
    <w:p w14:paraId="3EBBF093" w14:textId="310ACC4B" w:rsidR="00A036B7" w:rsidRPr="003C5208" w:rsidRDefault="00A036B7" w:rsidP="00A036B7">
      <w:pPr>
        <w:jc w:val="both"/>
        <w:rPr>
          <w:rFonts w:ascii="Calibri" w:hAnsi="Calibri"/>
          <w:sz w:val="22"/>
          <w:szCs w:val="22"/>
        </w:rPr>
      </w:pPr>
      <w:r w:rsidRPr="003C5208">
        <w:rPr>
          <w:rFonts w:ascii="Calibri" w:hAnsi="Calibri"/>
          <w:sz w:val="22"/>
          <w:szCs w:val="22"/>
        </w:rPr>
        <w:t xml:space="preserve">If your equine is due a 6 monthly booster then you </w:t>
      </w:r>
      <w:r w:rsidR="00C62D03" w:rsidRPr="003C5208">
        <w:rPr>
          <w:rFonts w:ascii="Calibri" w:hAnsi="Calibri"/>
          <w:b/>
          <w:sz w:val="22"/>
          <w:szCs w:val="22"/>
        </w:rPr>
        <w:t>must</w:t>
      </w:r>
      <w:r w:rsidRPr="003C5208">
        <w:rPr>
          <w:rFonts w:ascii="Calibri" w:hAnsi="Calibri"/>
          <w:sz w:val="22"/>
          <w:szCs w:val="22"/>
        </w:rPr>
        <w:t xml:space="preserve"> reduce your equine to 12 monthly boosters as per RDA Group Vaccination Policy. There are 3 reasons for this; </w:t>
      </w:r>
    </w:p>
    <w:p w14:paraId="62B09326" w14:textId="77777777" w:rsidR="00A036B7" w:rsidRPr="003C5208" w:rsidRDefault="00A036B7" w:rsidP="00A036B7">
      <w:pPr>
        <w:jc w:val="both"/>
        <w:rPr>
          <w:rFonts w:ascii="Calibri" w:hAnsi="Calibri"/>
          <w:sz w:val="22"/>
          <w:szCs w:val="22"/>
        </w:rPr>
      </w:pPr>
    </w:p>
    <w:p w14:paraId="4B0908C6" w14:textId="77777777" w:rsidR="00A036B7" w:rsidRPr="003C5208" w:rsidRDefault="00A036B7" w:rsidP="00A036B7">
      <w:pPr>
        <w:pStyle w:val="ListParagraph"/>
        <w:ind w:hanging="360"/>
        <w:jc w:val="both"/>
        <w:rPr>
          <w:rFonts w:ascii="Calibri" w:hAnsi="Calibri"/>
          <w:sz w:val="22"/>
          <w:szCs w:val="22"/>
        </w:rPr>
      </w:pPr>
      <w:r w:rsidRPr="003C5208">
        <w:rPr>
          <w:sz w:val="22"/>
          <w:szCs w:val="22"/>
        </w:rPr>
        <w:t>1.</w:t>
      </w:r>
      <w:r w:rsidRPr="003C5208">
        <w:rPr>
          <w:rFonts w:ascii="Times New Roman" w:hAnsi="Times New Roman"/>
          <w:sz w:val="22"/>
          <w:szCs w:val="22"/>
        </w:rPr>
        <w:t xml:space="preserve">      </w:t>
      </w:r>
      <w:r w:rsidRPr="003C5208">
        <w:rPr>
          <w:sz w:val="22"/>
          <w:szCs w:val="22"/>
        </w:rPr>
        <w:t>Firstly it reduces strain on veterinary services allowing them to focus on urgent and emergency cases</w:t>
      </w:r>
    </w:p>
    <w:p w14:paraId="34A277CF" w14:textId="77777777" w:rsidR="00A036B7" w:rsidRPr="003C5208" w:rsidRDefault="00A036B7" w:rsidP="00A036B7">
      <w:pPr>
        <w:pStyle w:val="ListParagraph"/>
        <w:ind w:hanging="360"/>
        <w:jc w:val="both"/>
        <w:rPr>
          <w:sz w:val="22"/>
          <w:szCs w:val="22"/>
        </w:rPr>
      </w:pPr>
      <w:r w:rsidRPr="003C5208">
        <w:rPr>
          <w:sz w:val="22"/>
          <w:szCs w:val="22"/>
        </w:rPr>
        <w:t>2.</w:t>
      </w:r>
      <w:r w:rsidRPr="003C5208">
        <w:rPr>
          <w:rFonts w:ascii="Times New Roman" w:hAnsi="Times New Roman"/>
          <w:sz w:val="22"/>
          <w:szCs w:val="22"/>
        </w:rPr>
        <w:t xml:space="preserve">      </w:t>
      </w:r>
      <w:r w:rsidRPr="003C5208">
        <w:rPr>
          <w:sz w:val="22"/>
          <w:szCs w:val="22"/>
        </w:rPr>
        <w:t xml:space="preserve">Secondly it reduces your non-essential social contact by not having to have an appointment </w:t>
      </w:r>
    </w:p>
    <w:p w14:paraId="57DB1EE8" w14:textId="44E77527" w:rsidR="00A036B7" w:rsidRPr="003C5208" w:rsidRDefault="00A036B7" w:rsidP="00A036B7">
      <w:pPr>
        <w:pStyle w:val="ListParagraph"/>
        <w:ind w:hanging="360"/>
        <w:jc w:val="both"/>
        <w:rPr>
          <w:sz w:val="22"/>
          <w:szCs w:val="22"/>
        </w:rPr>
      </w:pPr>
      <w:r w:rsidRPr="003C5208">
        <w:rPr>
          <w:sz w:val="22"/>
          <w:szCs w:val="22"/>
        </w:rPr>
        <w:t>3.</w:t>
      </w:r>
      <w:r w:rsidRPr="003C5208">
        <w:rPr>
          <w:rFonts w:ascii="Times New Roman" w:hAnsi="Times New Roman"/>
          <w:sz w:val="22"/>
          <w:szCs w:val="22"/>
        </w:rPr>
        <w:t xml:space="preserve">      </w:t>
      </w:r>
      <w:r w:rsidRPr="003C5208">
        <w:rPr>
          <w:sz w:val="22"/>
          <w:szCs w:val="22"/>
        </w:rPr>
        <w:t xml:space="preserve">Thirdly equines will be moving around much less during the pandemic therefore the risk of contracting equine influenza is reduced </w:t>
      </w:r>
    </w:p>
    <w:p w14:paraId="064C3410" w14:textId="77777777" w:rsidR="00C62D03" w:rsidRPr="003C5208" w:rsidRDefault="00C62D03" w:rsidP="00A036B7">
      <w:pPr>
        <w:jc w:val="both"/>
        <w:rPr>
          <w:rFonts w:ascii="Calibri" w:hAnsi="Calibri"/>
          <w:sz w:val="22"/>
          <w:szCs w:val="22"/>
        </w:rPr>
      </w:pPr>
    </w:p>
    <w:p w14:paraId="0C3D9AE7" w14:textId="62973972" w:rsidR="00A036B7" w:rsidRPr="00A036B7" w:rsidRDefault="00A036B7" w:rsidP="00A036B7">
      <w:pPr>
        <w:jc w:val="both"/>
        <w:rPr>
          <w:rFonts w:ascii="Calibri" w:hAnsi="Calibri"/>
          <w:color w:val="1F497D"/>
          <w:sz w:val="22"/>
          <w:szCs w:val="22"/>
        </w:rPr>
      </w:pPr>
      <w:r w:rsidRPr="003C5208">
        <w:rPr>
          <w:rFonts w:ascii="Calibri" w:hAnsi="Calibri"/>
          <w:sz w:val="22"/>
          <w:szCs w:val="22"/>
        </w:rPr>
        <w:t xml:space="preserve">If </w:t>
      </w:r>
      <w:proofErr w:type="gramStart"/>
      <w:r w:rsidRPr="003C5208">
        <w:rPr>
          <w:rFonts w:ascii="Calibri" w:hAnsi="Calibri"/>
          <w:sz w:val="22"/>
          <w:szCs w:val="22"/>
        </w:rPr>
        <w:t>your</w:t>
      </w:r>
      <w:proofErr w:type="gramEnd"/>
      <w:r w:rsidRPr="003C5208">
        <w:rPr>
          <w:rFonts w:ascii="Calibri" w:hAnsi="Calibri"/>
          <w:sz w:val="22"/>
          <w:szCs w:val="22"/>
        </w:rPr>
        <w:t xml:space="preserve"> equine is due an annual booster (12 monthly) then contact your local vet to discuss this situation</w:t>
      </w:r>
      <w:r w:rsidR="00C62D03" w:rsidRPr="003C5208">
        <w:rPr>
          <w:rFonts w:ascii="Calibri" w:hAnsi="Calibri"/>
          <w:sz w:val="22"/>
          <w:szCs w:val="22"/>
        </w:rPr>
        <w:t>.  Currently BEVA are recommending that ALL booster vaccinations be halted for one month (to be reviewed after that time)</w:t>
      </w:r>
      <w:r w:rsidR="004142BF" w:rsidRPr="003C5208">
        <w:rPr>
          <w:rFonts w:ascii="Calibri" w:hAnsi="Calibri"/>
          <w:sz w:val="22"/>
          <w:szCs w:val="22"/>
        </w:rPr>
        <w:t>.</w:t>
      </w:r>
      <w:r w:rsidRPr="003C5208">
        <w:rPr>
          <w:rFonts w:ascii="Calibri" w:hAnsi="Calibri"/>
          <w:sz w:val="22"/>
          <w:szCs w:val="22"/>
        </w:rPr>
        <w:t xml:space="preserve"> </w:t>
      </w:r>
      <w:r w:rsidR="004142BF" w:rsidRPr="003C5208">
        <w:rPr>
          <w:rFonts w:ascii="Calibri" w:hAnsi="Calibri"/>
          <w:sz w:val="22"/>
          <w:szCs w:val="22"/>
        </w:rPr>
        <w:t xml:space="preserve">All other equine vaccines, such as tetanus, equine herpesvirus and rotavirus </w:t>
      </w:r>
      <w:proofErr w:type="gramStart"/>
      <w:r w:rsidR="004142BF" w:rsidRPr="003C5208">
        <w:rPr>
          <w:rFonts w:ascii="Calibri" w:hAnsi="Calibri"/>
          <w:sz w:val="22"/>
          <w:szCs w:val="22"/>
        </w:rPr>
        <w:t>vaccines,</w:t>
      </w:r>
      <w:proofErr w:type="gramEnd"/>
      <w:r w:rsidR="004142BF" w:rsidRPr="003C5208">
        <w:rPr>
          <w:rFonts w:ascii="Calibri" w:hAnsi="Calibri"/>
          <w:sz w:val="22"/>
          <w:szCs w:val="22"/>
        </w:rPr>
        <w:t xml:space="preserve"> are to be considered by veterinary surgeons on a case-by-case basis.</w:t>
      </w:r>
      <w:bookmarkStart w:id="0" w:name="_GoBack"/>
      <w:bookmarkEnd w:id="0"/>
    </w:p>
    <w:p w14:paraId="483FA74E" w14:textId="4CDD48A2" w:rsidR="003276A7" w:rsidRPr="00A036B7" w:rsidRDefault="003276A7">
      <w:pPr>
        <w:rPr>
          <w:sz w:val="22"/>
          <w:szCs w:val="22"/>
        </w:rPr>
      </w:pPr>
    </w:p>
    <w:p w14:paraId="66ADE8D0" w14:textId="0F1471A1" w:rsidR="003276A7" w:rsidRPr="00F1557E" w:rsidRDefault="003276A7">
      <w:pPr>
        <w:rPr>
          <w:u w:val="single"/>
        </w:rPr>
      </w:pPr>
      <w:r w:rsidRPr="00F1557E">
        <w:rPr>
          <w:u w:val="single"/>
        </w:rPr>
        <w:t>What should I do about the farrier?</w:t>
      </w:r>
    </w:p>
    <w:p w14:paraId="1E57D953" w14:textId="2D048C7C" w:rsidR="003276A7" w:rsidRPr="00A036B7" w:rsidRDefault="00683F2F" w:rsidP="00A036B7">
      <w:pPr>
        <w:jc w:val="both"/>
        <w:rPr>
          <w:sz w:val="22"/>
          <w:szCs w:val="22"/>
        </w:rPr>
      </w:pPr>
      <w:r w:rsidRPr="00A036B7">
        <w:rPr>
          <w:sz w:val="22"/>
          <w:szCs w:val="22"/>
        </w:rPr>
        <w:t xml:space="preserve">You should maintain routine farriery appointments at the current time to safeguard the immediate and long term welfare of your </w:t>
      </w:r>
      <w:r w:rsidR="00A036B7">
        <w:rPr>
          <w:sz w:val="22"/>
          <w:szCs w:val="22"/>
        </w:rPr>
        <w:t>equine</w:t>
      </w:r>
      <w:r w:rsidRPr="00A036B7">
        <w:rPr>
          <w:sz w:val="22"/>
          <w:szCs w:val="22"/>
        </w:rPr>
        <w:t xml:space="preserve">s however there may be some variation in the type of farriery your </w:t>
      </w:r>
      <w:r w:rsidR="00A036B7">
        <w:rPr>
          <w:sz w:val="22"/>
          <w:szCs w:val="22"/>
        </w:rPr>
        <w:t>equine</w:t>
      </w:r>
      <w:r w:rsidRPr="00A036B7">
        <w:rPr>
          <w:sz w:val="22"/>
          <w:szCs w:val="22"/>
        </w:rPr>
        <w:t>s receive. Please consult with your own farrier to deci</w:t>
      </w:r>
      <w:r w:rsidR="00A036B7">
        <w:rPr>
          <w:sz w:val="22"/>
          <w:szCs w:val="22"/>
        </w:rPr>
        <w:t xml:space="preserve">de the most appropriate </w:t>
      </w:r>
      <w:r w:rsidRPr="00A036B7">
        <w:rPr>
          <w:sz w:val="22"/>
          <w:szCs w:val="22"/>
        </w:rPr>
        <w:t>course of action.</w:t>
      </w:r>
    </w:p>
    <w:p w14:paraId="157EBA92" w14:textId="0B7D7928" w:rsidR="00683F2F" w:rsidRPr="00A036B7" w:rsidRDefault="00683F2F" w:rsidP="00A036B7">
      <w:pPr>
        <w:pStyle w:val="ListParagraph"/>
        <w:numPr>
          <w:ilvl w:val="0"/>
          <w:numId w:val="3"/>
        </w:numPr>
        <w:jc w:val="both"/>
        <w:rPr>
          <w:sz w:val="22"/>
          <w:szCs w:val="22"/>
        </w:rPr>
      </w:pPr>
      <w:r w:rsidRPr="00A036B7">
        <w:rPr>
          <w:sz w:val="22"/>
          <w:szCs w:val="22"/>
        </w:rPr>
        <w:t xml:space="preserve">Unshod </w:t>
      </w:r>
      <w:r w:rsidR="00A036B7">
        <w:rPr>
          <w:sz w:val="22"/>
          <w:szCs w:val="22"/>
        </w:rPr>
        <w:t>equine</w:t>
      </w:r>
      <w:r w:rsidRPr="00A036B7">
        <w:rPr>
          <w:sz w:val="22"/>
          <w:szCs w:val="22"/>
        </w:rPr>
        <w:t>s with good feet could have extended shoeing cycles or miss a trim if required</w:t>
      </w:r>
    </w:p>
    <w:p w14:paraId="0E3B4313" w14:textId="246ABCEE" w:rsidR="00683F2F" w:rsidRPr="00A036B7" w:rsidRDefault="00A036B7" w:rsidP="00A036B7">
      <w:pPr>
        <w:pStyle w:val="ListParagraph"/>
        <w:numPr>
          <w:ilvl w:val="0"/>
          <w:numId w:val="3"/>
        </w:numPr>
        <w:jc w:val="both"/>
        <w:rPr>
          <w:sz w:val="22"/>
          <w:szCs w:val="22"/>
        </w:rPr>
      </w:pPr>
      <w:r>
        <w:rPr>
          <w:sz w:val="22"/>
          <w:szCs w:val="22"/>
        </w:rPr>
        <w:t>Equine</w:t>
      </w:r>
      <w:r w:rsidR="00683F2F" w:rsidRPr="00A036B7">
        <w:rPr>
          <w:sz w:val="22"/>
          <w:szCs w:val="22"/>
        </w:rPr>
        <w:t>s with poor feet will require ongoing routine farriery to safeguard their welfare</w:t>
      </w:r>
    </w:p>
    <w:p w14:paraId="0F102D74" w14:textId="535DC005" w:rsidR="00683F2F" w:rsidRPr="00A036B7" w:rsidRDefault="00683F2F" w:rsidP="00A036B7">
      <w:pPr>
        <w:pStyle w:val="ListParagraph"/>
        <w:numPr>
          <w:ilvl w:val="0"/>
          <w:numId w:val="3"/>
        </w:numPr>
        <w:jc w:val="both"/>
        <w:rPr>
          <w:sz w:val="22"/>
          <w:szCs w:val="22"/>
        </w:rPr>
      </w:pPr>
      <w:r w:rsidRPr="00A036B7">
        <w:rPr>
          <w:sz w:val="22"/>
          <w:szCs w:val="22"/>
        </w:rPr>
        <w:t xml:space="preserve">Shod </w:t>
      </w:r>
      <w:r w:rsidR="00A036B7">
        <w:rPr>
          <w:sz w:val="22"/>
          <w:szCs w:val="22"/>
        </w:rPr>
        <w:t>equine</w:t>
      </w:r>
      <w:r w:rsidRPr="00A036B7">
        <w:rPr>
          <w:sz w:val="22"/>
          <w:szCs w:val="22"/>
        </w:rPr>
        <w:t>s should receive routine farriery to safeguard their immediate and long term welfare</w:t>
      </w:r>
    </w:p>
    <w:p w14:paraId="1B10D0CA" w14:textId="61FF92FB" w:rsidR="00683F2F" w:rsidRPr="00A036B7" w:rsidRDefault="00683F2F" w:rsidP="00A036B7">
      <w:pPr>
        <w:pStyle w:val="ListParagraph"/>
        <w:numPr>
          <w:ilvl w:val="0"/>
          <w:numId w:val="3"/>
        </w:numPr>
        <w:jc w:val="both"/>
        <w:rPr>
          <w:sz w:val="22"/>
          <w:szCs w:val="22"/>
        </w:rPr>
      </w:pPr>
      <w:r w:rsidRPr="00A036B7">
        <w:rPr>
          <w:sz w:val="22"/>
          <w:szCs w:val="22"/>
        </w:rPr>
        <w:t xml:space="preserve">Removal of shoes can be considered but we would advise you consult your own farrier about each individual </w:t>
      </w:r>
      <w:r w:rsidR="00A036B7">
        <w:rPr>
          <w:sz w:val="22"/>
          <w:szCs w:val="22"/>
        </w:rPr>
        <w:t>equine</w:t>
      </w:r>
      <w:r w:rsidRPr="00A036B7">
        <w:rPr>
          <w:sz w:val="22"/>
          <w:szCs w:val="22"/>
        </w:rPr>
        <w:t xml:space="preserve"> to ensure this is the best course of action</w:t>
      </w:r>
    </w:p>
    <w:p w14:paraId="2BC3E110" w14:textId="1B3274DE" w:rsidR="00683F2F" w:rsidRPr="00A036B7" w:rsidRDefault="00683F2F" w:rsidP="00A036B7">
      <w:pPr>
        <w:jc w:val="both"/>
        <w:rPr>
          <w:sz w:val="22"/>
          <w:szCs w:val="22"/>
        </w:rPr>
      </w:pPr>
      <w:r w:rsidRPr="00A036B7">
        <w:rPr>
          <w:sz w:val="22"/>
          <w:szCs w:val="22"/>
        </w:rPr>
        <w:t xml:space="preserve">When your farrier visits you should make sure your </w:t>
      </w:r>
      <w:r w:rsidR="00A036B7">
        <w:rPr>
          <w:sz w:val="22"/>
          <w:szCs w:val="22"/>
        </w:rPr>
        <w:t>equine</w:t>
      </w:r>
      <w:r w:rsidRPr="00A036B7">
        <w:rPr>
          <w:sz w:val="22"/>
          <w:szCs w:val="22"/>
        </w:rPr>
        <w:t xml:space="preserve"> is tied up with handlers at an appropriate distance with the </w:t>
      </w:r>
      <w:r w:rsidR="00A036B7">
        <w:rPr>
          <w:sz w:val="22"/>
          <w:szCs w:val="22"/>
        </w:rPr>
        <w:t>equine</w:t>
      </w:r>
      <w:r w:rsidRPr="00A036B7">
        <w:rPr>
          <w:sz w:val="22"/>
          <w:szCs w:val="22"/>
        </w:rPr>
        <w:t xml:space="preserve"> wearing clean equipment. </w:t>
      </w:r>
    </w:p>
    <w:p w14:paraId="73D0365A" w14:textId="15C21A00" w:rsidR="00683F2F" w:rsidRDefault="00683F2F" w:rsidP="00683F2F"/>
    <w:p w14:paraId="526C3CDA" w14:textId="654E2688" w:rsidR="00683F2F" w:rsidRPr="00A036B7" w:rsidRDefault="00683F2F" w:rsidP="00683F2F">
      <w:pPr>
        <w:rPr>
          <w:color w:val="000000" w:themeColor="text1"/>
          <w:sz w:val="22"/>
          <w:szCs w:val="22"/>
        </w:rPr>
      </w:pPr>
      <w:r w:rsidRPr="00A036B7">
        <w:rPr>
          <w:sz w:val="22"/>
          <w:szCs w:val="22"/>
        </w:rPr>
        <w:t xml:space="preserve">We have produced additional guidance for farriery which can be found </w:t>
      </w:r>
      <w:r w:rsidR="00A036B7" w:rsidRPr="00A036B7">
        <w:rPr>
          <w:sz w:val="22"/>
          <w:szCs w:val="22"/>
        </w:rPr>
        <w:t>on the MyRDA website</w:t>
      </w:r>
      <w:r w:rsidR="00A036B7">
        <w:rPr>
          <w:sz w:val="22"/>
          <w:szCs w:val="22"/>
        </w:rPr>
        <w:t>.</w:t>
      </w:r>
    </w:p>
    <w:p w14:paraId="68BD8154" w14:textId="43F03360" w:rsidR="00683F2F" w:rsidRDefault="00683F2F"/>
    <w:p w14:paraId="1EBD2533" w14:textId="76EC45BB" w:rsidR="00683F2F" w:rsidRPr="00683F2F" w:rsidRDefault="00683F2F">
      <w:pPr>
        <w:rPr>
          <w:u w:val="single"/>
        </w:rPr>
      </w:pPr>
      <w:r w:rsidRPr="00683F2F">
        <w:rPr>
          <w:u w:val="single"/>
        </w:rPr>
        <w:t xml:space="preserve">Should I get my </w:t>
      </w:r>
      <w:r w:rsidR="00A036B7">
        <w:rPr>
          <w:u w:val="single"/>
        </w:rPr>
        <w:t>equine</w:t>
      </w:r>
      <w:r w:rsidRPr="00683F2F">
        <w:rPr>
          <w:u w:val="single"/>
        </w:rPr>
        <w:t>s teeth done?</w:t>
      </w:r>
    </w:p>
    <w:p w14:paraId="0C8CA506" w14:textId="5752241D" w:rsidR="00683F2F" w:rsidRPr="00A036B7" w:rsidRDefault="00683F2F" w:rsidP="00A036B7">
      <w:pPr>
        <w:jc w:val="both"/>
        <w:rPr>
          <w:sz w:val="22"/>
          <w:szCs w:val="22"/>
        </w:rPr>
      </w:pPr>
      <w:r w:rsidRPr="00A036B7">
        <w:rPr>
          <w:sz w:val="22"/>
          <w:szCs w:val="22"/>
        </w:rPr>
        <w:t xml:space="preserve">Routine dental care is essential for the good welfare of RDA </w:t>
      </w:r>
      <w:r w:rsidR="00A036B7">
        <w:rPr>
          <w:sz w:val="22"/>
          <w:szCs w:val="22"/>
        </w:rPr>
        <w:t>equine</w:t>
      </w:r>
      <w:r w:rsidRPr="00A036B7">
        <w:rPr>
          <w:sz w:val="22"/>
          <w:szCs w:val="22"/>
        </w:rPr>
        <w:t xml:space="preserve">s. However we would advise that you postpone routine dentistry for your </w:t>
      </w:r>
      <w:r w:rsidR="00A036B7">
        <w:rPr>
          <w:sz w:val="22"/>
          <w:szCs w:val="22"/>
        </w:rPr>
        <w:t>equine</w:t>
      </w:r>
      <w:r w:rsidRPr="00A036B7">
        <w:rPr>
          <w:sz w:val="22"/>
          <w:szCs w:val="22"/>
        </w:rPr>
        <w:t xml:space="preserve">s at this time. The reason for this is that performing dental procedures on </w:t>
      </w:r>
      <w:r w:rsidR="00A036B7">
        <w:rPr>
          <w:sz w:val="22"/>
          <w:szCs w:val="22"/>
        </w:rPr>
        <w:t>equine</w:t>
      </w:r>
      <w:r w:rsidRPr="00A036B7">
        <w:rPr>
          <w:sz w:val="22"/>
          <w:szCs w:val="22"/>
        </w:rPr>
        <w:t xml:space="preserve">s necessitates the vet/EDT and the handler standing in close proximity for more than 15 minutes. If your </w:t>
      </w:r>
      <w:r w:rsidR="00A036B7">
        <w:rPr>
          <w:sz w:val="22"/>
          <w:szCs w:val="22"/>
        </w:rPr>
        <w:t>equine</w:t>
      </w:r>
      <w:r w:rsidRPr="00A036B7">
        <w:rPr>
          <w:sz w:val="22"/>
          <w:szCs w:val="22"/>
        </w:rPr>
        <w:t xml:space="preserve"> is displaying signs of significant oral pain then you should consult your veterinary surgeon who will risk assess the situation and make a decision based on a risk/welfare analysis.  </w:t>
      </w:r>
    </w:p>
    <w:p w14:paraId="452558F6" w14:textId="44D2A3BE" w:rsidR="003276A7" w:rsidRDefault="003276A7"/>
    <w:p w14:paraId="5FE089B6" w14:textId="6B94F64C" w:rsidR="003276A7" w:rsidRPr="00F1557E" w:rsidRDefault="003276A7">
      <w:pPr>
        <w:rPr>
          <w:u w:val="single"/>
        </w:rPr>
      </w:pPr>
      <w:r w:rsidRPr="00F1557E">
        <w:rPr>
          <w:u w:val="single"/>
        </w:rPr>
        <w:t>What should I do if there is a</w:t>
      </w:r>
      <w:r w:rsidR="002334CA">
        <w:rPr>
          <w:u w:val="single"/>
        </w:rPr>
        <w:t xml:space="preserve"> veterinary </w:t>
      </w:r>
      <w:r w:rsidRPr="00F1557E">
        <w:rPr>
          <w:u w:val="single"/>
        </w:rPr>
        <w:t>emergency?</w:t>
      </w:r>
    </w:p>
    <w:p w14:paraId="36D2AEC5" w14:textId="24E6D9F3" w:rsidR="003276A7" w:rsidRPr="00A036B7" w:rsidRDefault="002334CA" w:rsidP="00A036B7">
      <w:pPr>
        <w:jc w:val="both"/>
        <w:rPr>
          <w:sz w:val="22"/>
          <w:szCs w:val="22"/>
        </w:rPr>
      </w:pPr>
      <w:r w:rsidRPr="00A036B7">
        <w:rPr>
          <w:sz w:val="22"/>
          <w:szCs w:val="22"/>
        </w:rPr>
        <w:t xml:space="preserve">You should contact your veterinary surgeon via your usual phone numbers if you have an emergency involving one of your </w:t>
      </w:r>
      <w:r w:rsidR="00A036B7">
        <w:rPr>
          <w:sz w:val="22"/>
          <w:szCs w:val="22"/>
        </w:rPr>
        <w:t>equine</w:t>
      </w:r>
      <w:r w:rsidRPr="00A036B7">
        <w:rPr>
          <w:sz w:val="22"/>
          <w:szCs w:val="22"/>
        </w:rPr>
        <w:t>s. B</w:t>
      </w:r>
      <w:r w:rsidR="007B7AAE" w:rsidRPr="00A036B7">
        <w:rPr>
          <w:sz w:val="22"/>
          <w:szCs w:val="22"/>
        </w:rPr>
        <w:t xml:space="preserve">e prepared for them to ask a few, basic questions about your health before they arrive, this will help ensure that your </w:t>
      </w:r>
      <w:r w:rsidR="00A036B7">
        <w:rPr>
          <w:sz w:val="22"/>
          <w:szCs w:val="22"/>
        </w:rPr>
        <w:t>equine</w:t>
      </w:r>
      <w:r w:rsidR="007B7AAE" w:rsidRPr="00A036B7">
        <w:rPr>
          <w:sz w:val="22"/>
          <w:szCs w:val="22"/>
        </w:rPr>
        <w:t xml:space="preserve"> gets the help it needs without putting yourself or the vet in any increased risk of catching COVID-19. Be </w:t>
      </w:r>
      <w:r w:rsidRPr="00A036B7">
        <w:rPr>
          <w:sz w:val="22"/>
          <w:szCs w:val="22"/>
        </w:rPr>
        <w:t>aware that veterinary surgeons are likely to be making difficult decisions about prioritising cases and that some consumables (disinfectants, equipment</w:t>
      </w:r>
      <w:r w:rsidR="007B7AAE" w:rsidRPr="00A036B7">
        <w:rPr>
          <w:sz w:val="22"/>
          <w:szCs w:val="22"/>
        </w:rPr>
        <w:t xml:space="preserve">, </w:t>
      </w:r>
      <w:r w:rsidRPr="00A036B7">
        <w:rPr>
          <w:sz w:val="22"/>
          <w:szCs w:val="22"/>
        </w:rPr>
        <w:t xml:space="preserve">etc.) and drugs may become in short supply. The NHS and human health </w:t>
      </w:r>
      <w:r w:rsidRPr="00A036B7">
        <w:rPr>
          <w:sz w:val="22"/>
          <w:szCs w:val="22"/>
        </w:rPr>
        <w:lastRenderedPageBreak/>
        <w:t xml:space="preserve">has to take priority and it is vitally important we maintain the NHS supply chain. Your veterinary practice will have stocks to enable them to continue providing urgent and emergency </w:t>
      </w:r>
      <w:r w:rsidR="003F3369" w:rsidRPr="00A036B7">
        <w:rPr>
          <w:sz w:val="22"/>
          <w:szCs w:val="22"/>
        </w:rPr>
        <w:t>c</w:t>
      </w:r>
      <w:r w:rsidRPr="00A036B7">
        <w:rPr>
          <w:sz w:val="22"/>
          <w:szCs w:val="22"/>
        </w:rPr>
        <w:t xml:space="preserve">are but please be understanding whilst human and animal health care works together to care for everybody. </w:t>
      </w:r>
      <w:r w:rsidR="003F3369" w:rsidRPr="00A036B7">
        <w:rPr>
          <w:sz w:val="22"/>
          <w:szCs w:val="22"/>
        </w:rPr>
        <w:t xml:space="preserve">None of us want to be in a position where limited supplies compromise animal welfare and veterinary practices are working hard to try and reduce this risk as much as possible. </w:t>
      </w:r>
    </w:p>
    <w:p w14:paraId="2898C9B1" w14:textId="101705B8" w:rsidR="003276A7" w:rsidRDefault="003276A7"/>
    <w:p w14:paraId="71A7E285" w14:textId="1565A08C" w:rsidR="003276A7" w:rsidRPr="00F1557E" w:rsidRDefault="003276A7">
      <w:pPr>
        <w:rPr>
          <w:u w:val="single"/>
        </w:rPr>
      </w:pPr>
      <w:r w:rsidRPr="00F1557E">
        <w:rPr>
          <w:u w:val="single"/>
        </w:rPr>
        <w:t xml:space="preserve">What should we do if lots of people are self-isolating or infected and can’t get to the centre to look after the </w:t>
      </w:r>
      <w:r w:rsidR="00A036B7">
        <w:rPr>
          <w:u w:val="single"/>
        </w:rPr>
        <w:t>equine</w:t>
      </w:r>
      <w:r w:rsidRPr="00F1557E">
        <w:rPr>
          <w:u w:val="single"/>
        </w:rPr>
        <w:t>s?</w:t>
      </w:r>
    </w:p>
    <w:p w14:paraId="4E99EBD8" w14:textId="3E1CDD43" w:rsidR="003276A7" w:rsidRPr="00A036B7" w:rsidRDefault="00993147" w:rsidP="00A036B7">
      <w:pPr>
        <w:jc w:val="both"/>
        <w:rPr>
          <w:sz w:val="22"/>
          <w:szCs w:val="22"/>
        </w:rPr>
      </w:pPr>
      <w:r w:rsidRPr="00A036B7">
        <w:rPr>
          <w:sz w:val="22"/>
          <w:szCs w:val="22"/>
        </w:rPr>
        <w:t>We would recommend the implementation of minimal carers on a basic regime at this point to reduce the risk of large numbers of people having to self-isolate simultaneously. Please refer to our basic regime document for ideas on this which can be found on the RDA website (</w:t>
      </w:r>
      <w:hyperlink r:id="rId8" w:history="1">
        <w:r w:rsidRPr="00A036B7">
          <w:rPr>
            <w:rStyle w:val="Hyperlink"/>
            <w:sz w:val="22"/>
            <w:szCs w:val="22"/>
          </w:rPr>
          <w:t>https://www.myrda.org.uk/assets/CORONAVIRUS-EMERGENCY-PLANNING-FOR-EQUINES-March-2020-V1-PDF.pdf</w:t>
        </w:r>
      </w:hyperlink>
      <w:r w:rsidRPr="00A036B7">
        <w:rPr>
          <w:sz w:val="22"/>
          <w:szCs w:val="22"/>
        </w:rPr>
        <w:t>).</w:t>
      </w:r>
    </w:p>
    <w:p w14:paraId="6768EC93" w14:textId="73EB71DA" w:rsidR="003276A7" w:rsidRDefault="003276A7"/>
    <w:sectPr w:rsidR="003276A7" w:rsidSect="00A96B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74EEF"/>
    <w:multiLevelType w:val="hybridMultilevel"/>
    <w:tmpl w:val="E4589662"/>
    <w:lvl w:ilvl="0" w:tplc="63F637AA">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F2700"/>
    <w:multiLevelType w:val="hybridMultilevel"/>
    <w:tmpl w:val="FBA4650E"/>
    <w:lvl w:ilvl="0" w:tplc="63F637AA">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15BF0"/>
    <w:multiLevelType w:val="hybridMultilevel"/>
    <w:tmpl w:val="3A82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B6065"/>
    <w:multiLevelType w:val="hybridMultilevel"/>
    <w:tmpl w:val="C0CC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A7"/>
    <w:rsid w:val="00030B5C"/>
    <w:rsid w:val="002334CA"/>
    <w:rsid w:val="003276A7"/>
    <w:rsid w:val="003418BA"/>
    <w:rsid w:val="00357735"/>
    <w:rsid w:val="00361A43"/>
    <w:rsid w:val="003C5208"/>
    <w:rsid w:val="003F3369"/>
    <w:rsid w:val="004142BF"/>
    <w:rsid w:val="004A16B9"/>
    <w:rsid w:val="004E54B4"/>
    <w:rsid w:val="005D13C6"/>
    <w:rsid w:val="00614BA1"/>
    <w:rsid w:val="00671DF7"/>
    <w:rsid w:val="00683F2F"/>
    <w:rsid w:val="007B7AAE"/>
    <w:rsid w:val="009425D5"/>
    <w:rsid w:val="00980B1A"/>
    <w:rsid w:val="00993147"/>
    <w:rsid w:val="00A036B7"/>
    <w:rsid w:val="00A52ABA"/>
    <w:rsid w:val="00A96BD5"/>
    <w:rsid w:val="00BC2292"/>
    <w:rsid w:val="00C1621B"/>
    <w:rsid w:val="00C62D03"/>
    <w:rsid w:val="00D1285B"/>
    <w:rsid w:val="00E40AC8"/>
    <w:rsid w:val="00F1557E"/>
    <w:rsid w:val="00F43B31"/>
    <w:rsid w:val="0679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ABA"/>
    <w:rPr>
      <w:color w:val="0563C1" w:themeColor="hyperlink"/>
      <w:u w:val="single"/>
    </w:rPr>
  </w:style>
  <w:style w:type="character" w:customStyle="1" w:styleId="UnresolvedMention">
    <w:name w:val="Unresolved Mention"/>
    <w:basedOn w:val="DefaultParagraphFont"/>
    <w:uiPriority w:val="99"/>
    <w:semiHidden/>
    <w:unhideWhenUsed/>
    <w:rsid w:val="00A52ABA"/>
    <w:rPr>
      <w:color w:val="605E5C"/>
      <w:shd w:val="clear" w:color="auto" w:fill="E1DFDD"/>
    </w:rPr>
  </w:style>
  <w:style w:type="paragraph" w:styleId="ListParagraph">
    <w:name w:val="List Paragraph"/>
    <w:basedOn w:val="Normal"/>
    <w:uiPriority w:val="34"/>
    <w:qFormat/>
    <w:rsid w:val="00A52ABA"/>
    <w:pPr>
      <w:ind w:left="720"/>
      <w:contextualSpacing/>
    </w:pPr>
  </w:style>
  <w:style w:type="paragraph" w:styleId="BalloonText">
    <w:name w:val="Balloon Text"/>
    <w:basedOn w:val="Normal"/>
    <w:link w:val="BalloonTextChar"/>
    <w:uiPriority w:val="99"/>
    <w:semiHidden/>
    <w:unhideWhenUsed/>
    <w:rsid w:val="00A036B7"/>
    <w:rPr>
      <w:rFonts w:ascii="Tahoma" w:hAnsi="Tahoma" w:cs="Tahoma"/>
      <w:sz w:val="16"/>
      <w:szCs w:val="16"/>
    </w:rPr>
  </w:style>
  <w:style w:type="character" w:customStyle="1" w:styleId="BalloonTextChar">
    <w:name w:val="Balloon Text Char"/>
    <w:basedOn w:val="DefaultParagraphFont"/>
    <w:link w:val="BalloonText"/>
    <w:uiPriority w:val="99"/>
    <w:semiHidden/>
    <w:rsid w:val="00A03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ABA"/>
    <w:rPr>
      <w:color w:val="0563C1" w:themeColor="hyperlink"/>
      <w:u w:val="single"/>
    </w:rPr>
  </w:style>
  <w:style w:type="character" w:customStyle="1" w:styleId="UnresolvedMention">
    <w:name w:val="Unresolved Mention"/>
    <w:basedOn w:val="DefaultParagraphFont"/>
    <w:uiPriority w:val="99"/>
    <w:semiHidden/>
    <w:unhideWhenUsed/>
    <w:rsid w:val="00A52ABA"/>
    <w:rPr>
      <w:color w:val="605E5C"/>
      <w:shd w:val="clear" w:color="auto" w:fill="E1DFDD"/>
    </w:rPr>
  </w:style>
  <w:style w:type="paragraph" w:styleId="ListParagraph">
    <w:name w:val="List Paragraph"/>
    <w:basedOn w:val="Normal"/>
    <w:uiPriority w:val="34"/>
    <w:qFormat/>
    <w:rsid w:val="00A52ABA"/>
    <w:pPr>
      <w:ind w:left="720"/>
      <w:contextualSpacing/>
    </w:pPr>
  </w:style>
  <w:style w:type="paragraph" w:styleId="BalloonText">
    <w:name w:val="Balloon Text"/>
    <w:basedOn w:val="Normal"/>
    <w:link w:val="BalloonTextChar"/>
    <w:uiPriority w:val="99"/>
    <w:semiHidden/>
    <w:unhideWhenUsed/>
    <w:rsid w:val="00A036B7"/>
    <w:rPr>
      <w:rFonts w:ascii="Tahoma" w:hAnsi="Tahoma" w:cs="Tahoma"/>
      <w:sz w:val="16"/>
      <w:szCs w:val="16"/>
    </w:rPr>
  </w:style>
  <w:style w:type="character" w:customStyle="1" w:styleId="BalloonTextChar">
    <w:name w:val="Balloon Text Char"/>
    <w:basedOn w:val="DefaultParagraphFont"/>
    <w:link w:val="BalloonText"/>
    <w:uiPriority w:val="99"/>
    <w:semiHidden/>
    <w:rsid w:val="00A03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rda.org.uk/assets/CORONAVIRUS-EMERGENCY-PLANNING-FOR-EQUINES-March-2020-V1-PDF.pdf" TargetMode="External"/><Relationship Id="rId3" Type="http://schemas.microsoft.com/office/2007/relationships/stylesWithEffects" Target="stylesWithEffects.xml"/><Relationship Id="rId7" Type="http://schemas.openxmlformats.org/officeDocument/2006/relationships/hyperlink" Target="https://www.myrda.org.uk/assets/CORONAVIRUS-EMERGENCY-PLANNING-FOR-EQUINES-March-2020-V1-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Fordham</dc:creator>
  <cp:lastModifiedBy>Claire Milican</cp:lastModifiedBy>
  <cp:revision>2</cp:revision>
  <dcterms:created xsi:type="dcterms:W3CDTF">2020-03-24T14:52:00Z</dcterms:created>
  <dcterms:modified xsi:type="dcterms:W3CDTF">2020-03-24T14:52:00Z</dcterms:modified>
</cp:coreProperties>
</file>