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66" w:rsidRDefault="00297666" w:rsidP="00E920C4">
      <w:pPr>
        <w:jc w:val="center"/>
        <w:rPr>
          <w:b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4A959B1" wp14:editId="5FE2A2DB">
            <wp:simplePos x="0" y="0"/>
            <wp:positionH relativeFrom="margin">
              <wp:posOffset>52705</wp:posOffset>
            </wp:positionH>
            <wp:positionV relativeFrom="paragraph">
              <wp:posOffset>-322181</wp:posOffset>
            </wp:positionV>
            <wp:extent cx="1445895" cy="7905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66" w:rsidRDefault="00297666" w:rsidP="00E920C4">
      <w:pPr>
        <w:jc w:val="center"/>
        <w:rPr>
          <w:b/>
        </w:rPr>
      </w:pPr>
    </w:p>
    <w:p w:rsidR="00E920C4" w:rsidRPr="00EC062F" w:rsidRDefault="00B82A19" w:rsidP="00E920C4">
      <w:pPr>
        <w:jc w:val="center"/>
        <w:rPr>
          <w:b/>
          <w:bCs/>
        </w:rPr>
      </w:pPr>
      <w:r>
        <w:rPr>
          <w:b/>
        </w:rPr>
        <w:t>RDA</w:t>
      </w:r>
      <w:r w:rsidR="00297666">
        <w:rPr>
          <w:b/>
        </w:rPr>
        <w:t xml:space="preserve"> DRESSAGE</w:t>
      </w:r>
    </w:p>
    <w:p w:rsidR="00E920C4" w:rsidRPr="00A447BE" w:rsidRDefault="00297666" w:rsidP="00E920C4">
      <w:pPr>
        <w:pStyle w:val="Heading1"/>
        <w:spacing w:befor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Grade 1 </w:t>
      </w:r>
      <w:r w:rsidR="00E920C4" w:rsidRPr="00A447BE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>reestyle to Music</w:t>
      </w:r>
      <w:r w:rsidR="00E920C4" w:rsidRPr="00A447BE">
        <w:rPr>
          <w:rFonts w:ascii="Tahoma" w:hAnsi="Tahoma" w:cs="Tahoma"/>
          <w:sz w:val="22"/>
          <w:szCs w:val="22"/>
        </w:rPr>
        <w:t xml:space="preserve"> (2</w:t>
      </w:r>
      <w:r>
        <w:rPr>
          <w:rFonts w:ascii="Tahoma" w:hAnsi="Tahoma" w:cs="Tahoma"/>
          <w:sz w:val="22"/>
          <w:szCs w:val="22"/>
        </w:rPr>
        <w:t>020</w:t>
      </w:r>
      <w:r w:rsidR="00E920C4" w:rsidRPr="00A447BE">
        <w:rPr>
          <w:rFonts w:ascii="Tahoma" w:hAnsi="Tahoma" w:cs="Tahoma"/>
          <w:sz w:val="22"/>
          <w:szCs w:val="22"/>
        </w:rPr>
        <w:t>)</w:t>
      </w:r>
    </w:p>
    <w:p w:rsidR="00E920C4" w:rsidRPr="00EB01E2" w:rsidRDefault="00E920C4" w:rsidP="00E920C4">
      <w:pPr>
        <w:pStyle w:val="Heading1"/>
        <w:spacing w:before="0"/>
        <w:jc w:val="center"/>
        <w:rPr>
          <w:rFonts w:ascii="Tahoma" w:hAnsi="Tahoma" w:cs="Tahoma"/>
          <w:sz w:val="20"/>
        </w:rPr>
      </w:pPr>
      <w:r w:rsidRPr="00EB01E2">
        <w:rPr>
          <w:rFonts w:ascii="Tahoma" w:hAnsi="Tahoma" w:cs="Tahoma"/>
          <w:sz w:val="20"/>
        </w:rPr>
        <w:t xml:space="preserve"> </w:t>
      </w:r>
    </w:p>
    <w:tbl>
      <w:tblPr>
        <w:tblW w:w="9091" w:type="dxa"/>
        <w:tblLook w:val="01E0" w:firstRow="1" w:lastRow="1" w:firstColumn="1" w:lastColumn="1" w:noHBand="0" w:noVBand="0"/>
      </w:tblPr>
      <w:tblGrid>
        <w:gridCol w:w="2977"/>
        <w:gridCol w:w="3217"/>
        <w:gridCol w:w="2897"/>
      </w:tblGrid>
      <w:tr w:rsidR="00E920C4" w:rsidRPr="00237C0E" w:rsidTr="00297666">
        <w:tc>
          <w:tcPr>
            <w:tcW w:w="2977" w:type="dxa"/>
            <w:shd w:val="clear" w:color="auto" w:fill="auto"/>
          </w:tcPr>
          <w:p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E920C4" w:rsidRPr="00237C0E" w:rsidRDefault="00E920C4" w:rsidP="00297666">
            <w:pPr>
              <w:autoSpaceDE w:val="0"/>
              <w:autoSpaceDN w:val="0"/>
              <w:adjustRightInd w:val="0"/>
              <w:ind w:right="-39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217" w:type="dxa"/>
            <w:shd w:val="clear" w:color="auto" w:fill="auto"/>
          </w:tcPr>
          <w:p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E920C4" w:rsidRPr="00237C0E" w:rsidRDefault="004F113E" w:rsidP="00B808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of test </w:t>
            </w:r>
            <w:r w:rsidR="00B8087C">
              <w:rPr>
                <w:sz w:val="16"/>
                <w:szCs w:val="16"/>
              </w:rPr>
              <w:t>4mins 30secs</w:t>
            </w:r>
            <w:r>
              <w:rPr>
                <w:sz w:val="16"/>
                <w:szCs w:val="16"/>
              </w:rPr>
              <w:t xml:space="preserve"> – 5</w:t>
            </w:r>
            <w:r w:rsidR="00B8087C">
              <w:rPr>
                <w:sz w:val="16"/>
                <w:szCs w:val="16"/>
              </w:rPr>
              <w:t>mins 30secs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E920C4" w:rsidRPr="00237C0E" w:rsidRDefault="00E920C4" w:rsidP="00805E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E920C4" w:rsidRPr="00237C0E" w:rsidRDefault="00E920C4" w:rsidP="00B8087C">
            <w:pPr>
              <w:autoSpaceDE w:val="0"/>
              <w:autoSpaceDN w:val="0"/>
              <w:adjustRightInd w:val="0"/>
              <w:ind w:left="342"/>
              <w:rPr>
                <w:sz w:val="18"/>
                <w:szCs w:val="18"/>
              </w:rPr>
            </w:pPr>
          </w:p>
        </w:tc>
      </w:tr>
    </w:tbl>
    <w:p w:rsidR="00E920C4" w:rsidRDefault="00E920C4" w:rsidP="00E920C4"/>
    <w:p w:rsidR="00F01FDA" w:rsidRDefault="005631BB" w:rsidP="00E920C4">
      <w:pPr>
        <w:rPr>
          <w:sz w:val="18"/>
          <w:szCs w:val="18"/>
        </w:rPr>
      </w:pPr>
      <w:r w:rsidRPr="005631BB">
        <w:rPr>
          <w:sz w:val="18"/>
          <w:szCs w:val="18"/>
        </w:rPr>
        <w:t>N.B. ALSO ALLOWED: Trot, and all lateral work. How they are performed will be taken into consideration. See below for disallowed work.</w:t>
      </w:r>
    </w:p>
    <w:p w:rsidR="005631BB" w:rsidRPr="005631BB" w:rsidRDefault="005631BB" w:rsidP="00E920C4">
      <w:pPr>
        <w:rPr>
          <w:sz w:val="18"/>
          <w:szCs w:val="18"/>
        </w:rPr>
      </w:pPr>
      <w:r w:rsidRPr="005631BB">
        <w:rPr>
          <w:sz w:val="18"/>
          <w:szCs w:val="18"/>
        </w:rPr>
        <w:t xml:space="preserve"> </w:t>
      </w:r>
    </w:p>
    <w:p w:rsidR="00E920C4" w:rsidRPr="00F01FDA" w:rsidRDefault="005631BB" w:rsidP="00F01FDA">
      <w:r w:rsidRPr="005631BB">
        <w:rPr>
          <w:sz w:val="18"/>
          <w:szCs w:val="18"/>
        </w:rPr>
        <w:t xml:space="preserve">NOT ALLOWED: </w:t>
      </w:r>
      <w:proofErr w:type="spellStart"/>
      <w:r w:rsidRPr="005631BB">
        <w:rPr>
          <w:sz w:val="18"/>
          <w:szCs w:val="18"/>
        </w:rPr>
        <w:t>Piaffe</w:t>
      </w:r>
      <w:proofErr w:type="spellEnd"/>
      <w:r w:rsidRPr="005631BB">
        <w:rPr>
          <w:sz w:val="18"/>
          <w:szCs w:val="18"/>
        </w:rPr>
        <w:t xml:space="preserve">/Passage/Canter. </w:t>
      </w:r>
      <w:r w:rsidRPr="00F01FDA">
        <w:rPr>
          <w:sz w:val="18"/>
          <w:szCs w:val="18"/>
        </w:rPr>
        <w:t>Rider</w:t>
      </w:r>
      <w:r w:rsidRPr="00F01FDA">
        <w:t xml:space="preserve"> </w:t>
      </w:r>
      <w:r w:rsidR="00E920C4" w:rsidRPr="00F01FDA">
        <w:rPr>
          <w:sz w:val="18"/>
          <w:szCs w:val="18"/>
        </w:rPr>
        <w:t>intentionally performing such movements will have 8 marks deducted each time and the choreography mark will be 5 or less.</w:t>
      </w:r>
    </w:p>
    <w:p w:rsidR="00E920C4" w:rsidRPr="00954989" w:rsidRDefault="00E920C4" w:rsidP="00E920C4">
      <w:pPr>
        <w:pStyle w:val="BlockTex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229"/>
        <w:gridCol w:w="1560"/>
      </w:tblGrid>
      <w:tr w:rsidR="00E920C4" w:rsidRPr="00460BEB" w:rsidTr="00805E5A">
        <w:tc>
          <w:tcPr>
            <w:tcW w:w="993" w:type="dxa"/>
          </w:tcPr>
          <w:p w:rsidR="00E920C4" w:rsidRPr="00460BEB" w:rsidRDefault="00E920C4" w:rsidP="00805E5A">
            <w:pPr>
              <w:ind w:right="-694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920C4" w:rsidRPr="00460BEB" w:rsidRDefault="00E920C4" w:rsidP="00805E5A">
            <w:pPr>
              <w:jc w:val="center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>COMPULSORY MOVEMENTS</w:t>
            </w:r>
          </w:p>
        </w:tc>
        <w:tc>
          <w:tcPr>
            <w:tcW w:w="1560" w:type="dxa"/>
          </w:tcPr>
          <w:p w:rsidR="00E920C4" w:rsidRPr="00460BEB" w:rsidRDefault="00E920C4" w:rsidP="00805E5A">
            <w:pPr>
              <w:ind w:right="-694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>Max. Marks</w:t>
            </w:r>
          </w:p>
        </w:tc>
      </w:tr>
      <w:tr w:rsidR="00E920C4" w:rsidRPr="00460BEB" w:rsidTr="00297666">
        <w:tc>
          <w:tcPr>
            <w:tcW w:w="993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Halt at the beginning of the test on the centre line.</w:t>
            </w:r>
          </w:p>
          <w:p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B82A19">
        <w:tc>
          <w:tcPr>
            <w:tcW w:w="993" w:type="dxa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E920C4" w:rsidRDefault="005631BB" w:rsidP="0056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Halt at the end of the test on the centre line. </w:t>
            </w:r>
          </w:p>
          <w:p w:rsidR="005631BB" w:rsidRPr="00460BEB" w:rsidRDefault="005631BB" w:rsidP="005631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297666">
        <w:tc>
          <w:tcPr>
            <w:tcW w:w="993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20C4" w:rsidRPr="00460BEB" w:rsidRDefault="005631BB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="00E920C4" w:rsidRPr="00460BEB">
              <w:rPr>
                <w:sz w:val="20"/>
                <w:szCs w:val="20"/>
              </w:rPr>
              <w:t>edium</w:t>
            </w:r>
            <w:r>
              <w:rPr>
                <w:sz w:val="20"/>
                <w:szCs w:val="20"/>
              </w:rPr>
              <w:t xml:space="preserve"> walk</w:t>
            </w:r>
            <w:r w:rsidR="00E920C4" w:rsidRPr="00460BEB">
              <w:rPr>
                <w:sz w:val="20"/>
                <w:szCs w:val="20"/>
              </w:rPr>
              <w:t xml:space="preserve"> </w:t>
            </w:r>
          </w:p>
          <w:p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B82A19">
        <w:tc>
          <w:tcPr>
            <w:tcW w:w="993" w:type="dxa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E920C4" w:rsidRDefault="00247814" w:rsidP="0056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right 10m diameter in medium walk </w:t>
            </w:r>
          </w:p>
          <w:p w:rsidR="00247814" w:rsidRPr="00460BEB" w:rsidRDefault="00247814" w:rsidP="005631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297666">
        <w:tc>
          <w:tcPr>
            <w:tcW w:w="993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5.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B82A19" w:rsidRDefault="00247814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left 10m diameter in medium walk </w:t>
            </w:r>
          </w:p>
          <w:p w:rsidR="00B82A19" w:rsidRPr="00460BEB" w:rsidRDefault="00B82A19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B82A19">
        <w:tc>
          <w:tcPr>
            <w:tcW w:w="993" w:type="dxa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E920C4" w:rsidRDefault="00B82A19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half 10m circles in medium walk</w:t>
            </w:r>
          </w:p>
          <w:p w:rsidR="00B82A19" w:rsidRPr="00460BEB" w:rsidRDefault="00B82A19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297666">
        <w:tc>
          <w:tcPr>
            <w:tcW w:w="993" w:type="dxa"/>
            <w:shd w:val="clear" w:color="auto" w:fill="D6E3BC" w:themeFill="accent3" w:themeFillTint="66"/>
          </w:tcPr>
          <w:p w:rsidR="00E920C4" w:rsidRPr="00297666" w:rsidRDefault="00E920C4" w:rsidP="00805E5A">
            <w:pPr>
              <w:rPr>
                <w:b/>
                <w:sz w:val="20"/>
                <w:szCs w:val="20"/>
              </w:rPr>
            </w:pPr>
            <w:r w:rsidRPr="002976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247814" w:rsidRPr="00297666" w:rsidRDefault="00620045" w:rsidP="002478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 allowing the horse to stretch on a longer rein</w:t>
            </w:r>
            <w:bookmarkStart w:id="0" w:name="_GoBack"/>
            <w:bookmarkEnd w:id="0"/>
            <w:r w:rsidR="00B82A19" w:rsidRPr="00297666">
              <w:rPr>
                <w:b/>
                <w:sz w:val="20"/>
                <w:szCs w:val="20"/>
              </w:rPr>
              <w:t xml:space="preserve"> ( minimum 20m continuously)</w:t>
            </w:r>
          </w:p>
          <w:p w:rsidR="00B82A19" w:rsidRPr="00297666" w:rsidRDefault="00B82A19" w:rsidP="0024781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B82A19">
        <w:tc>
          <w:tcPr>
            <w:tcW w:w="993" w:type="dxa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8.</w:t>
            </w:r>
          </w:p>
          <w:p w:rsidR="00E920C4" w:rsidRPr="00460BEB" w:rsidRDefault="00E920C4" w:rsidP="00805E5A">
            <w:pPr>
              <w:rPr>
                <w:sz w:val="20"/>
                <w:szCs w:val="20"/>
              </w:rPr>
            </w:pPr>
          </w:p>
          <w:p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920C4" w:rsidRPr="00460BEB" w:rsidRDefault="00247814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or 3 even loops 5m either side of the centre line in medium walk starting at A or C </w:t>
            </w:r>
          </w:p>
        </w:tc>
        <w:tc>
          <w:tcPr>
            <w:tcW w:w="1560" w:type="dxa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E920C4" w:rsidRPr="00460BEB" w:rsidTr="00297666"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9.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20C4" w:rsidRDefault="00247814" w:rsidP="0024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Walk on the centre line (minimum 20m continuously)</w:t>
            </w:r>
          </w:p>
          <w:p w:rsidR="00247814" w:rsidRPr="00460BEB" w:rsidRDefault="00247814" w:rsidP="002478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920C4" w:rsidRPr="00460BEB" w:rsidRDefault="00E920C4" w:rsidP="00B82A19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</w:p>
        </w:tc>
      </w:tr>
      <w:tr w:rsidR="00247814" w:rsidRPr="00460BEB" w:rsidTr="00B82A19">
        <w:tc>
          <w:tcPr>
            <w:tcW w:w="993" w:type="dxa"/>
            <w:tcBorders>
              <w:bottom w:val="single" w:sz="4" w:space="0" w:color="auto"/>
            </w:tcBorders>
          </w:tcPr>
          <w:p w:rsidR="00247814" w:rsidRPr="00460BEB" w:rsidRDefault="00247814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47814" w:rsidRDefault="00247814" w:rsidP="0024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Transitions within and/or between paces </w:t>
            </w:r>
          </w:p>
          <w:p w:rsidR="00247814" w:rsidRDefault="00247814" w:rsidP="002478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47814" w:rsidRPr="00460BEB" w:rsidRDefault="00247814" w:rsidP="00B8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20C4" w:rsidRPr="00460BEB" w:rsidTr="00297666">
        <w:trPr>
          <w:trHeight w:val="265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20C4" w:rsidRPr="00460BEB" w:rsidRDefault="00E920C4" w:rsidP="00805E5A">
            <w:pPr>
              <w:jc w:val="right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>Total for technical execution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920C4" w:rsidRPr="00460BEB" w:rsidRDefault="00247814" w:rsidP="00805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20C4" w:rsidRPr="00460BEB" w:rsidTr="00805E5A">
        <w:trPr>
          <w:cantSplit/>
        </w:trPr>
        <w:tc>
          <w:tcPr>
            <w:tcW w:w="993" w:type="dxa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1.</w:t>
            </w:r>
          </w:p>
          <w:p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920C4" w:rsidRPr="00460BEB" w:rsidRDefault="00E920C4" w:rsidP="00CD3047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 xml:space="preserve">Rhythm, </w:t>
            </w:r>
            <w:r w:rsidR="00CD3047">
              <w:rPr>
                <w:sz w:val="20"/>
                <w:szCs w:val="20"/>
              </w:rPr>
              <w:t>suppleness and energy</w:t>
            </w:r>
          </w:p>
        </w:tc>
        <w:tc>
          <w:tcPr>
            <w:tcW w:w="1560" w:type="dxa"/>
          </w:tcPr>
          <w:p w:rsidR="00E920C4" w:rsidRPr="00460BEB" w:rsidRDefault="00E920C4" w:rsidP="00805E5A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</w:t>
            </w:r>
            <w:r w:rsidR="00247814">
              <w:rPr>
                <w:sz w:val="20"/>
                <w:szCs w:val="20"/>
              </w:rPr>
              <w:t xml:space="preserve"> x 2</w:t>
            </w:r>
          </w:p>
        </w:tc>
      </w:tr>
      <w:tr w:rsidR="00E920C4" w:rsidRPr="00460BEB" w:rsidTr="00297666">
        <w:trPr>
          <w:cantSplit/>
        </w:trPr>
        <w:tc>
          <w:tcPr>
            <w:tcW w:w="993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2.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Harmony between rider and horse</w:t>
            </w:r>
          </w:p>
          <w:p w:rsidR="00E920C4" w:rsidRPr="00460BEB" w:rsidRDefault="00E920C4" w:rsidP="00805E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E920C4" w:rsidRPr="00460BEB" w:rsidRDefault="00E920C4" w:rsidP="00CD3047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 xml:space="preserve">10 x </w:t>
            </w:r>
            <w:r w:rsidR="00CD3047">
              <w:rPr>
                <w:sz w:val="20"/>
                <w:szCs w:val="20"/>
              </w:rPr>
              <w:t>3</w:t>
            </w:r>
          </w:p>
        </w:tc>
      </w:tr>
      <w:tr w:rsidR="00E920C4" w:rsidRPr="00460BEB" w:rsidTr="00805E5A">
        <w:trPr>
          <w:cantSplit/>
        </w:trPr>
        <w:tc>
          <w:tcPr>
            <w:tcW w:w="993" w:type="dxa"/>
          </w:tcPr>
          <w:p w:rsidR="00E920C4" w:rsidRPr="00460BEB" w:rsidRDefault="00E920C4" w:rsidP="00805E5A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E920C4" w:rsidRDefault="00CD3047" w:rsidP="00CD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Choreography, use of arena, i</w:t>
            </w:r>
            <w:r w:rsidR="00E920C4" w:rsidRPr="00460BEB">
              <w:rPr>
                <w:sz w:val="20"/>
                <w:szCs w:val="20"/>
              </w:rPr>
              <w:t>nventiveness.</w:t>
            </w:r>
          </w:p>
          <w:p w:rsidR="00297666" w:rsidRPr="00460BEB" w:rsidRDefault="00297666" w:rsidP="00CD30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C4" w:rsidRPr="00460BEB" w:rsidRDefault="00CD3047" w:rsidP="0080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3</w:t>
            </w:r>
          </w:p>
        </w:tc>
      </w:tr>
      <w:tr w:rsidR="00E920C4" w:rsidRPr="00460BEB" w:rsidTr="00297666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20C4" w:rsidRPr="00460BEB" w:rsidRDefault="00CD3047" w:rsidP="0080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0C4" w:rsidRPr="00460BEB">
              <w:rPr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20C4" w:rsidRPr="00460BEB" w:rsidRDefault="00E920C4" w:rsidP="00247814">
            <w:pPr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Music</w:t>
            </w:r>
            <w:r w:rsidR="00CD3047">
              <w:rPr>
                <w:sz w:val="20"/>
                <w:szCs w:val="20"/>
              </w:rPr>
              <w:t>al</w:t>
            </w:r>
            <w:r w:rsidRPr="00460BEB">
              <w:rPr>
                <w:sz w:val="20"/>
                <w:szCs w:val="20"/>
              </w:rPr>
              <w:t xml:space="preserve"> interpretation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920C4" w:rsidRPr="00460BEB" w:rsidRDefault="00E920C4" w:rsidP="00805E5A">
            <w:pPr>
              <w:jc w:val="center"/>
              <w:rPr>
                <w:sz w:val="20"/>
                <w:szCs w:val="20"/>
              </w:rPr>
            </w:pPr>
            <w:r w:rsidRPr="00460BEB">
              <w:rPr>
                <w:sz w:val="20"/>
                <w:szCs w:val="20"/>
              </w:rPr>
              <w:t>10 x 2</w:t>
            </w:r>
          </w:p>
          <w:p w:rsidR="00E920C4" w:rsidRPr="00460BEB" w:rsidRDefault="00E920C4" w:rsidP="00805E5A">
            <w:pPr>
              <w:jc w:val="center"/>
              <w:rPr>
                <w:sz w:val="20"/>
                <w:szCs w:val="20"/>
              </w:rPr>
            </w:pPr>
          </w:p>
        </w:tc>
      </w:tr>
      <w:tr w:rsidR="00E920C4" w:rsidRPr="00460BEB" w:rsidTr="00805E5A">
        <w:trPr>
          <w:cantSplit/>
          <w:trHeight w:val="313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920C4" w:rsidRPr="00460BEB" w:rsidRDefault="00E920C4" w:rsidP="00805E5A">
            <w:pPr>
              <w:ind w:right="-694"/>
              <w:jc w:val="center"/>
              <w:rPr>
                <w:b/>
                <w:sz w:val="20"/>
                <w:szCs w:val="20"/>
              </w:rPr>
            </w:pPr>
            <w:r w:rsidRPr="00460BEB"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460BEB">
              <w:rPr>
                <w:b/>
                <w:sz w:val="20"/>
                <w:szCs w:val="20"/>
              </w:rPr>
              <w:t>Total marks for artistic presentation</w:t>
            </w:r>
          </w:p>
        </w:tc>
        <w:tc>
          <w:tcPr>
            <w:tcW w:w="1560" w:type="dxa"/>
          </w:tcPr>
          <w:p w:rsidR="00E920C4" w:rsidRPr="00460BEB" w:rsidRDefault="00247814" w:rsidP="00805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920C4" w:rsidRPr="00460BEB">
              <w:rPr>
                <w:b/>
                <w:sz w:val="20"/>
                <w:szCs w:val="20"/>
              </w:rPr>
              <w:t>0</w:t>
            </w:r>
          </w:p>
        </w:tc>
      </w:tr>
    </w:tbl>
    <w:p w:rsidR="00E920C4" w:rsidRPr="00460BEB" w:rsidRDefault="00E920C4" w:rsidP="00E920C4">
      <w:pPr>
        <w:ind w:left="-1080"/>
        <w:rPr>
          <w:sz w:val="20"/>
          <w:szCs w:val="20"/>
        </w:rPr>
      </w:pPr>
      <w:r w:rsidRPr="00460BEB">
        <w:rPr>
          <w:sz w:val="20"/>
          <w:szCs w:val="20"/>
        </w:rPr>
        <w:t xml:space="preserve">             </w:t>
      </w:r>
    </w:p>
    <w:p w:rsidR="00E920C4" w:rsidRPr="00B82A19" w:rsidRDefault="00247814" w:rsidP="00E920C4">
      <w:pPr>
        <w:ind w:left="-1080" w:firstLine="720"/>
        <w:rPr>
          <w:b/>
          <w:sz w:val="18"/>
          <w:szCs w:val="18"/>
        </w:rPr>
      </w:pPr>
      <w:r w:rsidRPr="00B82A19">
        <w:rPr>
          <w:b/>
          <w:sz w:val="18"/>
          <w:szCs w:val="18"/>
        </w:rPr>
        <w:t xml:space="preserve">ARTISTIC </w:t>
      </w:r>
      <w:r w:rsidR="00E920C4" w:rsidRPr="00B82A19">
        <w:rPr>
          <w:b/>
          <w:sz w:val="18"/>
          <w:szCs w:val="18"/>
        </w:rPr>
        <w:t>MARKS</w:t>
      </w:r>
    </w:p>
    <w:p w:rsidR="00B82A19" w:rsidRDefault="00B82A19" w:rsidP="00E920C4">
      <w:pPr>
        <w:ind w:left="-1080" w:firstLine="720"/>
        <w:rPr>
          <w:sz w:val="18"/>
          <w:szCs w:val="18"/>
        </w:rPr>
      </w:pPr>
    </w:p>
    <w:p w:rsidR="00B82A19" w:rsidRPr="00954989" w:rsidRDefault="00B82A19" w:rsidP="00E920C4">
      <w:pPr>
        <w:ind w:left="-1080" w:firstLine="720"/>
        <w:rPr>
          <w:sz w:val="18"/>
          <w:szCs w:val="18"/>
        </w:rPr>
      </w:pPr>
      <w:r>
        <w:rPr>
          <w:sz w:val="18"/>
          <w:szCs w:val="18"/>
        </w:rPr>
        <w:t>Half marks may be given</w:t>
      </w:r>
    </w:p>
    <w:p w:rsidR="00E920C4" w:rsidRDefault="00E920C4" w:rsidP="00E920C4">
      <w:pPr>
        <w:ind w:left="-360" w:right="-694"/>
        <w:rPr>
          <w:sz w:val="18"/>
          <w:szCs w:val="18"/>
        </w:rPr>
      </w:pPr>
    </w:p>
    <w:p w:rsidR="00E920C4" w:rsidRDefault="00E920C4" w:rsidP="00E920C4">
      <w:pPr>
        <w:ind w:left="-360" w:right="-694"/>
        <w:rPr>
          <w:sz w:val="18"/>
          <w:szCs w:val="18"/>
        </w:rPr>
      </w:pPr>
      <w:r w:rsidRPr="00954989">
        <w:rPr>
          <w:sz w:val="18"/>
          <w:szCs w:val="18"/>
        </w:rPr>
        <w:t xml:space="preserve">For each disallowed movement performed deduct 8 marks from the artistic mark. </w:t>
      </w:r>
    </w:p>
    <w:p w:rsidR="00E920C4" w:rsidRDefault="00E920C4" w:rsidP="00E920C4">
      <w:pPr>
        <w:ind w:left="-360" w:right="-694"/>
        <w:rPr>
          <w:sz w:val="18"/>
          <w:szCs w:val="18"/>
        </w:rPr>
      </w:pPr>
    </w:p>
    <w:p w:rsidR="00E920C4" w:rsidRDefault="00247814" w:rsidP="00E920C4">
      <w:pPr>
        <w:ind w:left="-360" w:right="-694"/>
        <w:rPr>
          <w:sz w:val="18"/>
          <w:szCs w:val="18"/>
        </w:rPr>
      </w:pPr>
      <w:r>
        <w:rPr>
          <w:sz w:val="18"/>
          <w:szCs w:val="18"/>
        </w:rPr>
        <w:t>I</w:t>
      </w:r>
      <w:r w:rsidR="00E920C4" w:rsidRPr="00954989">
        <w:rPr>
          <w:sz w:val="18"/>
          <w:szCs w:val="18"/>
        </w:rPr>
        <w:t>f</w:t>
      </w:r>
      <w:r>
        <w:rPr>
          <w:sz w:val="18"/>
          <w:szCs w:val="18"/>
        </w:rPr>
        <w:t xml:space="preserve"> test</w:t>
      </w:r>
      <w:r w:rsidR="00E920C4" w:rsidRPr="00954989">
        <w:rPr>
          <w:sz w:val="18"/>
          <w:szCs w:val="18"/>
        </w:rPr>
        <w:t xml:space="preserve"> less than </w:t>
      </w:r>
      <w:r w:rsidR="00B8087C">
        <w:rPr>
          <w:sz w:val="18"/>
          <w:szCs w:val="18"/>
        </w:rPr>
        <w:t>4</w:t>
      </w:r>
      <w:r w:rsidR="00E920C4" w:rsidRPr="00954989">
        <w:rPr>
          <w:sz w:val="18"/>
          <w:szCs w:val="18"/>
        </w:rPr>
        <w:t xml:space="preserve"> </w:t>
      </w:r>
      <w:proofErr w:type="spellStart"/>
      <w:r w:rsidR="00E920C4" w:rsidRPr="00954989">
        <w:rPr>
          <w:sz w:val="18"/>
          <w:szCs w:val="18"/>
        </w:rPr>
        <w:t>mins</w:t>
      </w:r>
      <w:proofErr w:type="spellEnd"/>
      <w:r w:rsidR="00B8087C">
        <w:rPr>
          <w:sz w:val="18"/>
          <w:szCs w:val="18"/>
        </w:rPr>
        <w:t xml:space="preserve"> 30 secs</w:t>
      </w:r>
      <w:r w:rsidR="00E920C4" w:rsidRPr="00954989">
        <w:rPr>
          <w:sz w:val="18"/>
          <w:szCs w:val="18"/>
        </w:rPr>
        <w:t xml:space="preserve"> or more than </w:t>
      </w:r>
      <w:r w:rsidR="004F113E">
        <w:rPr>
          <w:sz w:val="18"/>
          <w:szCs w:val="18"/>
        </w:rPr>
        <w:t>5</w:t>
      </w:r>
      <w:r w:rsidR="00E920C4" w:rsidRPr="00954989">
        <w:rPr>
          <w:sz w:val="18"/>
          <w:szCs w:val="18"/>
        </w:rPr>
        <w:t xml:space="preserve">mins 30 secs </w:t>
      </w:r>
      <w:proofErr w:type="gramStart"/>
      <w:r w:rsidR="00E920C4" w:rsidRPr="00954989">
        <w:rPr>
          <w:sz w:val="18"/>
          <w:szCs w:val="18"/>
        </w:rPr>
        <w:t xml:space="preserve">deduct </w:t>
      </w:r>
      <w:r>
        <w:rPr>
          <w:sz w:val="18"/>
          <w:szCs w:val="18"/>
        </w:rPr>
        <w:t xml:space="preserve"> 0.5</w:t>
      </w:r>
      <w:proofErr w:type="gramEnd"/>
      <w:r>
        <w:rPr>
          <w:sz w:val="18"/>
          <w:szCs w:val="18"/>
        </w:rPr>
        <w:t>% from the</w:t>
      </w:r>
      <w:r w:rsidR="00E920C4" w:rsidRPr="00954989">
        <w:rPr>
          <w:sz w:val="18"/>
          <w:szCs w:val="18"/>
        </w:rPr>
        <w:t xml:space="preserve"> artistic </w:t>
      </w:r>
      <w:r>
        <w:rPr>
          <w:sz w:val="18"/>
          <w:szCs w:val="18"/>
        </w:rPr>
        <w:t xml:space="preserve">total. </w:t>
      </w:r>
    </w:p>
    <w:p w:rsidR="00CD3047" w:rsidRDefault="00CD3047" w:rsidP="00E920C4">
      <w:pPr>
        <w:ind w:left="-360" w:right="-694"/>
        <w:rPr>
          <w:sz w:val="18"/>
          <w:szCs w:val="18"/>
        </w:rPr>
      </w:pPr>
    </w:p>
    <w:p w:rsidR="00A052C6" w:rsidRPr="004B4023" w:rsidRDefault="00247814" w:rsidP="004B4023">
      <w:pPr>
        <w:ind w:left="-360" w:right="-69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In case of two competitors have the same final score, the one with the higher marks for the artistic impression </w:t>
      </w:r>
      <w:r w:rsidR="004B4023">
        <w:rPr>
          <w:sz w:val="18"/>
          <w:szCs w:val="18"/>
        </w:rPr>
        <w:t xml:space="preserve">will be the winner. If the artistic marks are the same there will be a tie between those competitors. </w:t>
      </w:r>
    </w:p>
    <w:sectPr w:rsidR="00A052C6" w:rsidRPr="004B4023" w:rsidSect="0029766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4"/>
    <w:rsid w:val="00247814"/>
    <w:rsid w:val="00297666"/>
    <w:rsid w:val="002C7AD5"/>
    <w:rsid w:val="004B4023"/>
    <w:rsid w:val="004F113E"/>
    <w:rsid w:val="005631BB"/>
    <w:rsid w:val="00620045"/>
    <w:rsid w:val="008F6BAC"/>
    <w:rsid w:val="00A052C6"/>
    <w:rsid w:val="00B8087C"/>
    <w:rsid w:val="00B82A19"/>
    <w:rsid w:val="00CD3047"/>
    <w:rsid w:val="00E920C4"/>
    <w:rsid w:val="00F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C78E"/>
  <w15:docId w15:val="{A58AF40E-3590-4386-B79F-2B2DF8A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C4"/>
  </w:style>
  <w:style w:type="paragraph" w:styleId="Heading1">
    <w:name w:val="heading 1"/>
    <w:basedOn w:val="Normal"/>
    <w:next w:val="Normal"/>
    <w:link w:val="Heading1Char"/>
    <w:qFormat/>
    <w:rsid w:val="008F6B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B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B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B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B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B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B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B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B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6B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B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B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6BAC"/>
    <w:rPr>
      <w:b/>
      <w:bCs/>
    </w:rPr>
  </w:style>
  <w:style w:type="character" w:styleId="Emphasis">
    <w:name w:val="Emphasis"/>
    <w:uiPriority w:val="20"/>
    <w:qFormat/>
    <w:rsid w:val="008F6B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6BAC"/>
  </w:style>
  <w:style w:type="paragraph" w:styleId="ListParagraph">
    <w:name w:val="List Paragraph"/>
    <w:basedOn w:val="Normal"/>
    <w:uiPriority w:val="34"/>
    <w:qFormat/>
    <w:rsid w:val="008F6B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BA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B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AC"/>
    <w:rPr>
      <w:b/>
      <w:bCs/>
      <w:i/>
      <w:iCs/>
    </w:rPr>
  </w:style>
  <w:style w:type="character" w:styleId="SubtleEmphasis">
    <w:name w:val="Subtle Emphasis"/>
    <w:uiPriority w:val="19"/>
    <w:qFormat/>
    <w:rsid w:val="008F6BAC"/>
    <w:rPr>
      <w:i/>
      <w:iCs/>
    </w:rPr>
  </w:style>
  <w:style w:type="character" w:styleId="IntenseEmphasis">
    <w:name w:val="Intense Emphasis"/>
    <w:uiPriority w:val="21"/>
    <w:qFormat/>
    <w:rsid w:val="008F6BAC"/>
    <w:rPr>
      <w:b/>
      <w:bCs/>
    </w:rPr>
  </w:style>
  <w:style w:type="character" w:styleId="SubtleReference">
    <w:name w:val="Subtle Reference"/>
    <w:uiPriority w:val="31"/>
    <w:qFormat/>
    <w:rsid w:val="008F6BAC"/>
    <w:rPr>
      <w:smallCaps/>
    </w:rPr>
  </w:style>
  <w:style w:type="character" w:styleId="IntenseReference">
    <w:name w:val="Intense Reference"/>
    <w:uiPriority w:val="32"/>
    <w:qFormat/>
    <w:rsid w:val="008F6BAC"/>
    <w:rPr>
      <w:smallCaps/>
      <w:spacing w:val="5"/>
      <w:u w:val="single"/>
    </w:rPr>
  </w:style>
  <w:style w:type="character" w:styleId="BookTitle">
    <w:name w:val="Book Title"/>
    <w:uiPriority w:val="33"/>
    <w:qFormat/>
    <w:rsid w:val="008F6B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BAC"/>
    <w:pPr>
      <w:outlineLvl w:val="9"/>
    </w:pPr>
    <w:rPr>
      <w:lang w:bidi="en-US"/>
    </w:rPr>
  </w:style>
  <w:style w:type="paragraph" w:styleId="BlockText">
    <w:name w:val="Block Text"/>
    <w:basedOn w:val="Normal"/>
    <w:rsid w:val="00E920C4"/>
    <w:pPr>
      <w:ind w:left="-1080" w:right="-694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8116B-29A3-4456-AE2E-63FE933A63BD}"/>
</file>

<file path=customXml/itemProps2.xml><?xml version="1.0" encoding="utf-8"?>
<ds:datastoreItem xmlns:ds="http://schemas.openxmlformats.org/officeDocument/2006/customXml" ds:itemID="{9CDBC762-518A-4DE7-8874-344E19D6AF6F}"/>
</file>

<file path=customXml/itemProps3.xml><?xml version="1.0" encoding="utf-8"?>
<ds:datastoreItem xmlns:ds="http://schemas.openxmlformats.org/officeDocument/2006/customXml" ds:itemID="{698AF50B-672B-4C37-9AE5-34CAE245E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Deeming</dc:creator>
  <cp:lastModifiedBy>Sarah Hadley</cp:lastModifiedBy>
  <cp:revision>3</cp:revision>
  <dcterms:created xsi:type="dcterms:W3CDTF">2019-11-29T12:12:00Z</dcterms:created>
  <dcterms:modified xsi:type="dcterms:W3CDTF">2019-12-04T09:20:00Z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9618800</vt:r8>
  </property>
</Properties>
</file>