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15" w:rsidRPr="004461A3" w:rsidRDefault="00072001" w:rsidP="00D95163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-609600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15" w:rsidRPr="004461A3">
        <w:rPr>
          <w:b/>
          <w:bCs/>
          <w:sz w:val="22"/>
          <w:szCs w:val="22"/>
        </w:rPr>
        <w:t>RDA</w:t>
      </w:r>
      <w:r>
        <w:rPr>
          <w:b/>
          <w:bCs/>
          <w:sz w:val="22"/>
          <w:szCs w:val="22"/>
        </w:rPr>
        <w:t xml:space="preserve"> DRESSAGE</w:t>
      </w:r>
    </w:p>
    <w:p w:rsidR="004461A3" w:rsidRDefault="00072001" w:rsidP="00D9516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Grade </w:t>
      </w:r>
      <w:proofErr w:type="gramStart"/>
      <w:r>
        <w:rPr>
          <w:rFonts w:ascii="Tahoma" w:hAnsi="Tahoma" w:cs="Tahoma"/>
          <w:b/>
          <w:bCs/>
        </w:rPr>
        <w:t>6</w:t>
      </w:r>
      <w:proofErr w:type="gramEnd"/>
      <w:r>
        <w:rPr>
          <w:rFonts w:ascii="Tahoma" w:hAnsi="Tahoma" w:cs="Tahoma"/>
          <w:b/>
          <w:bCs/>
        </w:rPr>
        <w:t xml:space="preserve"> Freestyle to</w:t>
      </w:r>
      <w:r w:rsidRPr="004461A3">
        <w:rPr>
          <w:rFonts w:ascii="Tahoma" w:hAnsi="Tahoma" w:cs="Tahoma"/>
          <w:b/>
          <w:bCs/>
        </w:rPr>
        <w:t xml:space="preserve"> Music </w:t>
      </w:r>
      <w:r w:rsidR="002A2A15" w:rsidRPr="004461A3">
        <w:rPr>
          <w:rFonts w:ascii="Tahoma" w:hAnsi="Tahoma" w:cs="Tahoma"/>
          <w:b/>
          <w:bCs/>
        </w:rPr>
        <w:t>(20</w:t>
      </w:r>
      <w:r>
        <w:rPr>
          <w:rFonts w:ascii="Tahoma" w:hAnsi="Tahoma" w:cs="Tahoma"/>
          <w:b/>
          <w:bCs/>
        </w:rPr>
        <w:t>20</w:t>
      </w:r>
      <w:r w:rsidR="002A2A15" w:rsidRPr="004461A3">
        <w:rPr>
          <w:rFonts w:ascii="Tahoma" w:hAnsi="Tahoma" w:cs="Tahoma"/>
          <w:b/>
          <w:bCs/>
        </w:rPr>
        <w:t>)</w:t>
      </w:r>
      <w:r w:rsidR="00D95163">
        <w:rPr>
          <w:rFonts w:ascii="Tahoma" w:hAnsi="Tahoma" w:cs="Tahoma"/>
          <w:b/>
          <w:bCs/>
        </w:rPr>
        <w:t xml:space="preserve"> walk only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217"/>
        <w:gridCol w:w="2898"/>
      </w:tblGrid>
      <w:tr w:rsidR="00D95163" w:rsidRPr="00237C0E" w:rsidTr="00FE31BE">
        <w:tc>
          <w:tcPr>
            <w:tcW w:w="2945" w:type="dxa"/>
            <w:shd w:val="clear" w:color="auto" w:fill="auto"/>
          </w:tcPr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259" w:type="dxa"/>
            <w:shd w:val="clear" w:color="auto" w:fill="auto"/>
          </w:tcPr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test </w:t>
            </w:r>
            <w:r w:rsidR="00FE31BE">
              <w:rPr>
                <w:sz w:val="16"/>
                <w:szCs w:val="16"/>
              </w:rPr>
              <w:t>4mins 30 secs</w:t>
            </w:r>
            <w:r>
              <w:rPr>
                <w:sz w:val="16"/>
                <w:szCs w:val="16"/>
              </w:rPr>
              <w:t xml:space="preserve"> – 5</w:t>
            </w:r>
            <w:r w:rsidRPr="00237C0E">
              <w:rPr>
                <w:sz w:val="16"/>
                <w:szCs w:val="16"/>
              </w:rPr>
              <w:t>mins 30 secs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D95163" w:rsidRPr="00237C0E" w:rsidRDefault="00D95163" w:rsidP="00D9516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95163" w:rsidRDefault="00D95163" w:rsidP="00D95163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2A2A15" w:rsidRPr="00D95163" w:rsidRDefault="002A2A15" w:rsidP="002A2A15">
      <w:pPr>
        <w:tabs>
          <w:tab w:val="left" w:pos="3690"/>
        </w:tabs>
        <w:rPr>
          <w:rFonts w:ascii="Tahoma" w:hAnsi="Tahoma" w:cs="Tahoma"/>
          <w:sz w:val="18"/>
          <w:szCs w:val="18"/>
        </w:rPr>
      </w:pPr>
      <w:r w:rsidRPr="00D95163">
        <w:rPr>
          <w:rFonts w:ascii="Tahoma" w:hAnsi="Tahoma" w:cs="Tahoma"/>
          <w:sz w:val="18"/>
          <w:szCs w:val="18"/>
        </w:rPr>
        <w:t>Only movements in walk may be performed in this test</w:t>
      </w:r>
      <w:r w:rsidR="00814791" w:rsidRPr="00D95163">
        <w:rPr>
          <w:rFonts w:ascii="Tahoma" w:hAnsi="Tahoma" w:cs="Tahoma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6553"/>
        <w:gridCol w:w="1402"/>
      </w:tblGrid>
      <w:tr w:rsidR="002A2A15" w:rsidRPr="001D1D27" w:rsidTr="00072001">
        <w:tc>
          <w:tcPr>
            <w:tcW w:w="1061" w:type="dxa"/>
          </w:tcPr>
          <w:p w:rsidR="002A2A15" w:rsidRPr="001D1D27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b/>
                <w:sz w:val="20"/>
                <w:szCs w:val="20"/>
              </w:rPr>
              <w:t>Compulsory Movements</w:t>
            </w: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b/>
                <w:sz w:val="20"/>
                <w:szCs w:val="20"/>
              </w:rPr>
              <w:t>Max. Marks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Halt at the beginning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Halt at the end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Circle left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Circle right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Half circle left 20m diameter in medium walk</w:t>
            </w:r>
          </w:p>
          <w:p w:rsidR="00D95163" w:rsidRPr="00D95163" w:rsidRDefault="00D95163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553" w:type="dxa"/>
          </w:tcPr>
          <w:p w:rsidR="002A2A15" w:rsidRDefault="0016324A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Half circle right 20m diameter in medium walk</w:t>
            </w:r>
          </w:p>
          <w:p w:rsidR="00D95163" w:rsidRPr="00D95163" w:rsidRDefault="00D95163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Default="002A2A15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 xml:space="preserve">Medium walk </w:t>
            </w:r>
            <w:r w:rsidR="00F30139" w:rsidRPr="00D95163">
              <w:rPr>
                <w:rFonts w:ascii="Tahoma" w:hAnsi="Tahoma" w:cs="Tahoma"/>
                <w:sz w:val="20"/>
                <w:szCs w:val="20"/>
              </w:rPr>
              <w:t>on a long diagonal</w:t>
            </w:r>
          </w:p>
          <w:p w:rsidR="00D95163" w:rsidRPr="00D95163" w:rsidRDefault="00D95163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553" w:type="dxa"/>
          </w:tcPr>
          <w:p w:rsidR="002A2A1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F30139" w:rsidRPr="00D95163">
              <w:rPr>
                <w:rFonts w:ascii="Tahoma" w:hAnsi="Tahoma" w:cs="Tahoma"/>
                <w:sz w:val="20"/>
                <w:szCs w:val="20"/>
              </w:rPr>
              <w:t xml:space="preserve">quality of the </w:t>
            </w:r>
            <w:r w:rsidRPr="00D95163">
              <w:rPr>
                <w:rFonts w:ascii="Tahoma" w:hAnsi="Tahoma" w:cs="Tahoma"/>
                <w:sz w:val="20"/>
                <w:szCs w:val="20"/>
              </w:rPr>
              <w:t>medium walk</w:t>
            </w:r>
          </w:p>
          <w:p w:rsidR="00D95163" w:rsidRPr="00D95163" w:rsidRDefault="00D95163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072001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72001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7"/>
            </w:tblGrid>
            <w:tr w:rsidR="002A2A15" w:rsidRPr="00072001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072001" w:rsidRDefault="0042640B" w:rsidP="0042640B">
                  <w:pPr>
                    <w:pStyle w:val="Default"/>
                    <w:ind w:left="-14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Walk allowing the horse to s</w:t>
                  </w:r>
                  <w:r w:rsidR="00072001">
                    <w:rPr>
                      <w:b/>
                      <w:sz w:val="20"/>
                      <w:szCs w:val="20"/>
                    </w:rPr>
                    <w:t>tretch on a longer rein</w:t>
                  </w:r>
                  <w:r w:rsidR="0016324A" w:rsidRPr="00072001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="002A2A15" w:rsidRPr="00072001">
                    <w:rPr>
                      <w:b/>
                      <w:sz w:val="20"/>
                      <w:szCs w:val="20"/>
                    </w:rPr>
                    <w:t xml:space="preserve">minimum 20m continuously) </w:t>
                  </w:r>
                  <w:bookmarkStart w:id="0" w:name="_GoBack"/>
                  <w:bookmarkEnd w:id="0"/>
                </w:p>
              </w:tc>
            </w:tr>
          </w:tbl>
          <w:p w:rsidR="002A2A15" w:rsidRPr="00072001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Transitions within the pace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072001" w:rsidRPr="001D1D27" w:rsidTr="00072001">
        <w:tc>
          <w:tcPr>
            <w:tcW w:w="7614" w:type="dxa"/>
            <w:gridSpan w:val="2"/>
            <w:shd w:val="clear" w:color="auto" w:fill="D6E3BC" w:themeFill="accent3" w:themeFillTint="66"/>
          </w:tcPr>
          <w:p w:rsidR="00072001" w:rsidRPr="00D95163" w:rsidRDefault="00072001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b/>
                <w:sz w:val="20"/>
                <w:szCs w:val="20"/>
              </w:rPr>
              <w:t>Total for technical execution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:rsidR="00072001" w:rsidRPr="00D95163" w:rsidRDefault="00072001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Rhythm, suppleness and energy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 xml:space="preserve">      10 x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Harmony between rider and horse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 x 3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553" w:type="dxa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Choreography, use of arena, inventiveness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 x 3</w:t>
            </w:r>
          </w:p>
        </w:tc>
      </w:tr>
      <w:tr w:rsidR="002A2A15" w:rsidRPr="001D1D27" w:rsidTr="00072001">
        <w:tc>
          <w:tcPr>
            <w:tcW w:w="1061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553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Default"/>
              <w:rPr>
                <w:sz w:val="20"/>
                <w:szCs w:val="20"/>
              </w:rPr>
            </w:pPr>
            <w:r w:rsidRPr="00D95163">
              <w:rPr>
                <w:sz w:val="20"/>
                <w:szCs w:val="20"/>
              </w:rPr>
              <w:t>Musical interpretation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D95163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D95163" w:rsidRDefault="002A2A15" w:rsidP="00D17F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9516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A15" w:rsidRPr="00D95163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6E3BC" w:themeFill="accent3" w:themeFillTint="66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sz w:val="20"/>
                <w:szCs w:val="20"/>
              </w:rPr>
              <w:t>10 x 2</w:t>
            </w:r>
          </w:p>
        </w:tc>
      </w:tr>
      <w:tr w:rsidR="002A2A15" w:rsidRPr="001D1D27" w:rsidTr="00072001">
        <w:tc>
          <w:tcPr>
            <w:tcW w:w="1061" w:type="dxa"/>
          </w:tcPr>
          <w:p w:rsidR="002A2A15" w:rsidRPr="00D95163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3" w:type="dxa"/>
          </w:tcPr>
          <w:p w:rsidR="002A2A15" w:rsidRPr="00D95163" w:rsidRDefault="00D95163" w:rsidP="00D95163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marks for artistic presentation</w:t>
            </w:r>
          </w:p>
        </w:tc>
        <w:tc>
          <w:tcPr>
            <w:tcW w:w="1402" w:type="dxa"/>
          </w:tcPr>
          <w:p w:rsidR="002A2A15" w:rsidRPr="00D95163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5163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2A2A15" w:rsidRPr="001D1D27" w:rsidRDefault="002A2A15" w:rsidP="002A2A15">
      <w:pPr>
        <w:pStyle w:val="Default"/>
      </w:pPr>
    </w:p>
    <w:p w:rsidR="002A2A15" w:rsidRPr="00D95163" w:rsidRDefault="002A2A15" w:rsidP="002A2A15">
      <w:pPr>
        <w:pStyle w:val="Default"/>
        <w:rPr>
          <w:sz w:val="20"/>
          <w:szCs w:val="20"/>
        </w:rPr>
      </w:pPr>
      <w:r w:rsidRPr="00D95163">
        <w:rPr>
          <w:b/>
          <w:bCs/>
          <w:sz w:val="20"/>
          <w:szCs w:val="20"/>
        </w:rPr>
        <w:t xml:space="preserve">ARTISTIC MARKS </w:t>
      </w:r>
    </w:p>
    <w:p w:rsidR="002A2A15" w:rsidRDefault="002A2A15" w:rsidP="002A2A15">
      <w:pPr>
        <w:pStyle w:val="Default"/>
        <w:rPr>
          <w:sz w:val="18"/>
          <w:szCs w:val="18"/>
        </w:rPr>
      </w:pPr>
    </w:p>
    <w:p w:rsidR="002A2A15" w:rsidRPr="001D1D27" w:rsidRDefault="002A2A15" w:rsidP="002A2A15">
      <w:pPr>
        <w:pStyle w:val="Default"/>
        <w:rPr>
          <w:sz w:val="18"/>
          <w:szCs w:val="18"/>
        </w:rPr>
      </w:pPr>
      <w:r w:rsidRPr="001D1D27">
        <w:rPr>
          <w:sz w:val="18"/>
          <w:szCs w:val="18"/>
        </w:rPr>
        <w:t>Half marks may be given</w:t>
      </w:r>
      <w:r w:rsidR="00F30139">
        <w:rPr>
          <w:sz w:val="18"/>
          <w:szCs w:val="18"/>
        </w:rPr>
        <w:t>.</w:t>
      </w:r>
      <w:r w:rsidRPr="001D1D27">
        <w:rPr>
          <w:sz w:val="18"/>
          <w:szCs w:val="18"/>
        </w:rPr>
        <w:t xml:space="preserve"> </w:t>
      </w:r>
    </w:p>
    <w:p w:rsidR="002A2A15" w:rsidRDefault="002A2A15" w:rsidP="002A2A15">
      <w:pPr>
        <w:pStyle w:val="Default"/>
        <w:rPr>
          <w:sz w:val="18"/>
          <w:szCs w:val="18"/>
        </w:rPr>
      </w:pPr>
    </w:p>
    <w:p w:rsidR="002A2A15" w:rsidRPr="001D1D27" w:rsidRDefault="002A2A15" w:rsidP="002A2A15">
      <w:pPr>
        <w:pStyle w:val="Default"/>
        <w:rPr>
          <w:sz w:val="18"/>
          <w:szCs w:val="18"/>
        </w:rPr>
      </w:pPr>
      <w:r w:rsidRPr="001D1D27">
        <w:rPr>
          <w:sz w:val="18"/>
          <w:szCs w:val="18"/>
        </w:rPr>
        <w:t xml:space="preserve">For each disallowed movement performed deduct 8 marks from the artistic mark. </w:t>
      </w:r>
    </w:p>
    <w:p w:rsidR="002A2A15" w:rsidRDefault="002A2A15" w:rsidP="002A2A15">
      <w:pPr>
        <w:pStyle w:val="Default"/>
        <w:rPr>
          <w:sz w:val="18"/>
          <w:szCs w:val="18"/>
        </w:rPr>
      </w:pPr>
    </w:p>
    <w:p w:rsidR="002A2A15" w:rsidRPr="001D1D27" w:rsidRDefault="00BA4BF5" w:rsidP="002A2A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If test less than </w:t>
      </w:r>
      <w:r w:rsidR="00FE31BE">
        <w:rPr>
          <w:sz w:val="18"/>
          <w:szCs w:val="18"/>
        </w:rPr>
        <w:t>4</w:t>
      </w:r>
      <w:r w:rsidR="002A2A15" w:rsidRPr="001D1D27">
        <w:rPr>
          <w:sz w:val="18"/>
          <w:szCs w:val="18"/>
        </w:rPr>
        <w:t xml:space="preserve"> </w:t>
      </w:r>
      <w:proofErr w:type="spellStart"/>
      <w:r w:rsidR="003A07FC" w:rsidRPr="001D1D27">
        <w:rPr>
          <w:sz w:val="18"/>
          <w:szCs w:val="18"/>
        </w:rPr>
        <w:t>min</w:t>
      </w:r>
      <w:r w:rsidR="003A07FC">
        <w:rPr>
          <w:sz w:val="18"/>
          <w:szCs w:val="18"/>
        </w:rPr>
        <w:t>s</w:t>
      </w:r>
      <w:proofErr w:type="spellEnd"/>
      <w:r w:rsidR="00FE31BE">
        <w:rPr>
          <w:sz w:val="18"/>
          <w:szCs w:val="18"/>
        </w:rPr>
        <w:t xml:space="preserve"> 30 secs</w:t>
      </w:r>
      <w:r w:rsidR="003A07FC">
        <w:rPr>
          <w:sz w:val="18"/>
          <w:szCs w:val="18"/>
        </w:rPr>
        <w:t xml:space="preserve"> </w:t>
      </w:r>
      <w:r>
        <w:rPr>
          <w:sz w:val="18"/>
          <w:szCs w:val="18"/>
        </w:rPr>
        <w:t>or more than 5</w:t>
      </w:r>
      <w:r w:rsidR="003A07FC">
        <w:rPr>
          <w:sz w:val="18"/>
          <w:szCs w:val="18"/>
        </w:rPr>
        <w:t xml:space="preserve"> </w:t>
      </w:r>
      <w:r w:rsidR="002A2A15" w:rsidRPr="001D1D27">
        <w:rPr>
          <w:sz w:val="18"/>
          <w:szCs w:val="18"/>
        </w:rPr>
        <w:t>min</w:t>
      </w:r>
      <w:r w:rsidR="003A07FC">
        <w:rPr>
          <w:sz w:val="18"/>
          <w:szCs w:val="18"/>
        </w:rPr>
        <w:t>ute</w:t>
      </w:r>
      <w:r w:rsidR="002A2A15" w:rsidRPr="001D1D27">
        <w:rPr>
          <w:sz w:val="18"/>
          <w:szCs w:val="18"/>
        </w:rPr>
        <w:t>s 30 sec</w:t>
      </w:r>
      <w:r w:rsidR="003A07FC">
        <w:rPr>
          <w:sz w:val="18"/>
          <w:szCs w:val="18"/>
        </w:rPr>
        <w:t>ond</w:t>
      </w:r>
      <w:r w:rsidR="002A2A15" w:rsidRPr="001D1D27">
        <w:rPr>
          <w:sz w:val="18"/>
          <w:szCs w:val="18"/>
        </w:rPr>
        <w:t>s</w:t>
      </w:r>
      <w:r w:rsidR="003A07FC">
        <w:rPr>
          <w:sz w:val="18"/>
          <w:szCs w:val="18"/>
        </w:rPr>
        <w:t>,</w:t>
      </w:r>
      <w:r w:rsidR="002A2A15" w:rsidRPr="001D1D27">
        <w:rPr>
          <w:sz w:val="18"/>
          <w:szCs w:val="18"/>
        </w:rPr>
        <w:t xml:space="preserve"> deduct 0.5% from the artistic total. </w:t>
      </w:r>
    </w:p>
    <w:p w:rsidR="002A2A15" w:rsidRDefault="002A2A15" w:rsidP="002A2A15">
      <w:pPr>
        <w:pStyle w:val="ListParagraph"/>
        <w:ind w:left="1440"/>
        <w:jc w:val="both"/>
        <w:rPr>
          <w:rFonts w:ascii="Tahoma" w:hAnsi="Tahoma" w:cs="Tahoma"/>
          <w:sz w:val="18"/>
          <w:szCs w:val="18"/>
        </w:rPr>
      </w:pPr>
    </w:p>
    <w:p w:rsidR="00550446" w:rsidRPr="00DE298F" w:rsidRDefault="003A07FC" w:rsidP="00550446">
      <w:pPr>
        <w:pStyle w:val="ListParagraph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 case of two competitors having</w:t>
      </w:r>
      <w:r w:rsidR="002A2A15" w:rsidRPr="002A2A15">
        <w:rPr>
          <w:rFonts w:ascii="Tahoma" w:hAnsi="Tahoma" w:cs="Tahoma"/>
          <w:sz w:val="18"/>
          <w:szCs w:val="18"/>
        </w:rPr>
        <w:t xml:space="preserve"> the same final score, the one with the higher marks for the artistic impression will be the winner. If the artistic marks are the same there will be a tie between those competitors.</w:t>
      </w:r>
    </w:p>
    <w:sectPr w:rsidR="00550446" w:rsidRPr="00DE298F" w:rsidSect="007D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F8"/>
    <w:multiLevelType w:val="hybridMultilevel"/>
    <w:tmpl w:val="7E4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1CB"/>
    <w:multiLevelType w:val="hybridMultilevel"/>
    <w:tmpl w:val="7B422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F98"/>
    <w:multiLevelType w:val="hybridMultilevel"/>
    <w:tmpl w:val="F3F2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7A5"/>
    <w:multiLevelType w:val="hybridMultilevel"/>
    <w:tmpl w:val="71A65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E36"/>
    <w:multiLevelType w:val="hybridMultilevel"/>
    <w:tmpl w:val="86C00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12334"/>
    <w:multiLevelType w:val="hybridMultilevel"/>
    <w:tmpl w:val="6CD4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50F8"/>
    <w:multiLevelType w:val="hybridMultilevel"/>
    <w:tmpl w:val="0B2CE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8359F"/>
    <w:multiLevelType w:val="hybridMultilevel"/>
    <w:tmpl w:val="B1245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F1701"/>
    <w:multiLevelType w:val="hybridMultilevel"/>
    <w:tmpl w:val="6D1E8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22139"/>
    <w:multiLevelType w:val="hybridMultilevel"/>
    <w:tmpl w:val="A274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252"/>
    <w:multiLevelType w:val="hybridMultilevel"/>
    <w:tmpl w:val="6622B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315A"/>
    <w:multiLevelType w:val="hybridMultilevel"/>
    <w:tmpl w:val="143EE3D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B"/>
    <w:rsid w:val="00072001"/>
    <w:rsid w:val="000F428D"/>
    <w:rsid w:val="00102C4E"/>
    <w:rsid w:val="001144C5"/>
    <w:rsid w:val="001609C2"/>
    <w:rsid w:val="0016324A"/>
    <w:rsid w:val="00177F6F"/>
    <w:rsid w:val="002208F2"/>
    <w:rsid w:val="002546BD"/>
    <w:rsid w:val="002A2A15"/>
    <w:rsid w:val="003370CA"/>
    <w:rsid w:val="003A07FC"/>
    <w:rsid w:val="003D2CCF"/>
    <w:rsid w:val="0040399B"/>
    <w:rsid w:val="0042640B"/>
    <w:rsid w:val="004461A3"/>
    <w:rsid w:val="00467978"/>
    <w:rsid w:val="004E4C5A"/>
    <w:rsid w:val="00550446"/>
    <w:rsid w:val="005A13EB"/>
    <w:rsid w:val="00611727"/>
    <w:rsid w:val="006659B5"/>
    <w:rsid w:val="006B5375"/>
    <w:rsid w:val="006E264E"/>
    <w:rsid w:val="007D4D98"/>
    <w:rsid w:val="00814791"/>
    <w:rsid w:val="00834AC3"/>
    <w:rsid w:val="008E73CF"/>
    <w:rsid w:val="00B356B2"/>
    <w:rsid w:val="00B512A5"/>
    <w:rsid w:val="00BA4BF5"/>
    <w:rsid w:val="00C770A6"/>
    <w:rsid w:val="00CE39F2"/>
    <w:rsid w:val="00CF030B"/>
    <w:rsid w:val="00D95163"/>
    <w:rsid w:val="00DB7374"/>
    <w:rsid w:val="00DE298F"/>
    <w:rsid w:val="00EF0E0C"/>
    <w:rsid w:val="00F30139"/>
    <w:rsid w:val="00F949EA"/>
    <w:rsid w:val="00FC6544"/>
    <w:rsid w:val="00FE1123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A371"/>
  <w15:docId w15:val="{6A9CE61A-D4E9-4686-8A3F-83C1C69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23"/>
    <w:pPr>
      <w:ind w:left="720"/>
      <w:contextualSpacing/>
    </w:pPr>
  </w:style>
  <w:style w:type="paragraph" w:customStyle="1" w:styleId="Default">
    <w:name w:val="Default"/>
    <w:rsid w:val="002A2A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16BD6-4C04-40CA-BDB7-0C1DB05FA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BCA9C-D097-4E29-AE1C-BA3606A3566F}"/>
</file>

<file path=customXml/itemProps3.xml><?xml version="1.0" encoding="utf-8"?>
<ds:datastoreItem xmlns:ds="http://schemas.openxmlformats.org/officeDocument/2006/customXml" ds:itemID="{7DE23C7E-7947-46B8-AE72-3503CC31A415}"/>
</file>

<file path=customXml/itemProps4.xml><?xml version="1.0" encoding="utf-8"?>
<ds:datastoreItem xmlns:ds="http://schemas.openxmlformats.org/officeDocument/2006/customXml" ds:itemID="{95F3BA3D-8E16-4386-9F64-2B8E1B01B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Sarah Hadley</cp:lastModifiedBy>
  <cp:revision>3</cp:revision>
  <cp:lastPrinted>2017-12-14T11:41:00Z</cp:lastPrinted>
  <dcterms:created xsi:type="dcterms:W3CDTF">2019-12-03T11:28:00Z</dcterms:created>
  <dcterms:modified xsi:type="dcterms:W3CDTF">2019-12-05T09:24:00Z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9620000</vt:r8>
  </property>
</Properties>
</file>